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12" w:rsidRDefault="00AD3712">
      <w:pPr>
        <w:ind w:left="6108" w:firstLine="264"/>
        <w:rPr>
          <w:rFonts w:ascii="Warnock Pro" w:hAnsi="Warnock Pro"/>
          <w:bCs/>
          <w:i/>
          <w:iCs/>
          <w:sz w:val="28"/>
        </w:rPr>
      </w:pPr>
    </w:p>
    <w:p w:rsidR="00AD3712" w:rsidRDefault="00F82BAA">
      <w:pPr>
        <w:ind w:left="4248" w:firstLine="708"/>
        <w:rPr>
          <w:rFonts w:ascii="Warnock Pro" w:hAnsi="Warnock Pro"/>
          <w:bCs/>
          <w:i/>
          <w:iCs/>
          <w:spacing w:val="20"/>
          <w:sz w:val="28"/>
        </w:rPr>
      </w:pPr>
      <w:r>
        <w:rPr>
          <w:rFonts w:ascii="Warnock Pro" w:hAnsi="Warnock Pro"/>
          <w:bCs/>
          <w:i/>
          <w:iCs/>
          <w:spacing w:val="20"/>
          <w:sz w:val="28"/>
        </w:rPr>
        <w:t>Dyrektor</w:t>
      </w:r>
    </w:p>
    <w:p w:rsidR="00AD3712" w:rsidRDefault="00260D51" w:rsidP="00260D51">
      <w:pPr>
        <w:pStyle w:val="Nagwek9"/>
        <w:ind w:firstLine="0"/>
        <w:rPr>
          <w:b/>
          <w:sz w:val="22"/>
        </w:rPr>
      </w:pPr>
      <w:r>
        <w:t xml:space="preserve">        Gminnego Ośrodka</w:t>
      </w:r>
      <w:r w:rsidR="00AD3712">
        <w:t xml:space="preserve"> Kultury </w:t>
      </w:r>
      <w:r>
        <w:br/>
        <w:t xml:space="preserve">        </w:t>
      </w:r>
      <w:r w:rsidR="00AD3712">
        <w:t xml:space="preserve">w </w:t>
      </w:r>
      <w:r>
        <w:t>Bierzwniku</w:t>
      </w:r>
    </w:p>
    <w:p w:rsidR="00AD3712" w:rsidRDefault="00AD371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8"/>
        <w:gridCol w:w="6927"/>
      </w:tblGrid>
      <w:tr w:rsidR="00AD3712"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3712" w:rsidRDefault="00AD3712">
            <w:pPr>
              <w:jc w:val="center"/>
              <w:rPr>
                <w:rFonts w:ascii="Warnock Pro" w:hAnsi="Warnock Pro" w:cs="Arial"/>
                <w:i/>
                <w:iCs/>
                <w:sz w:val="4"/>
              </w:rPr>
            </w:pPr>
          </w:p>
          <w:p w:rsidR="00AD3712" w:rsidRDefault="00AD3712">
            <w:pPr>
              <w:jc w:val="center"/>
              <w:rPr>
                <w:rFonts w:ascii="Warnock Pro" w:hAnsi="Warnock Pro" w:cs="Arial"/>
                <w:i/>
                <w:iCs/>
                <w:sz w:val="26"/>
              </w:rPr>
            </w:pPr>
            <w:r>
              <w:rPr>
                <w:rFonts w:ascii="Warnock Pro" w:hAnsi="Warnock Pro" w:cs="Arial"/>
                <w:i/>
                <w:iCs/>
                <w:sz w:val="26"/>
              </w:rPr>
              <w:t xml:space="preserve">Wniosek pracownika o wyrażenie zgody na używanie własnej odzieży </w:t>
            </w:r>
          </w:p>
          <w:p w:rsidR="00AD3712" w:rsidRDefault="00AD3712" w:rsidP="00260D51">
            <w:pPr>
              <w:jc w:val="center"/>
              <w:rPr>
                <w:rFonts w:ascii="Arial Narrow" w:hAnsi="Arial Narrow" w:cs="Arial"/>
                <w:sz w:val="26"/>
                <w:szCs w:val="24"/>
              </w:rPr>
            </w:pPr>
            <w:r>
              <w:rPr>
                <w:rFonts w:ascii="Warnock Pro" w:hAnsi="Warnock Pro" w:cs="Arial"/>
                <w:i/>
                <w:iCs/>
                <w:sz w:val="26"/>
              </w:rPr>
              <w:t xml:space="preserve">i obuwia </w:t>
            </w:r>
            <w:r>
              <w:rPr>
                <w:i/>
                <w:iCs/>
                <w:sz w:val="26"/>
              </w:rPr>
              <w:t>*</w:t>
            </w:r>
            <w:r>
              <w:rPr>
                <w:rFonts w:ascii="Warnock Pro" w:hAnsi="Warnock Pro" w:cs="Arial"/>
                <w:i/>
                <w:iCs/>
                <w:sz w:val="26"/>
              </w:rPr>
              <w:t xml:space="preserve"> w zamian za wypłacany ekwiw</w:t>
            </w:r>
            <w:r>
              <w:rPr>
                <w:rFonts w:ascii="Warnock Pro" w:hAnsi="Warnock Pro" w:cs="Arial"/>
                <w:i/>
                <w:iCs/>
                <w:sz w:val="26"/>
              </w:rPr>
              <w:t>a</w:t>
            </w:r>
            <w:r>
              <w:rPr>
                <w:rFonts w:ascii="Warnock Pro" w:hAnsi="Warnock Pro" w:cs="Arial"/>
                <w:i/>
                <w:iCs/>
                <w:sz w:val="26"/>
              </w:rPr>
              <w:t>lent</w:t>
            </w:r>
          </w:p>
        </w:tc>
      </w:tr>
      <w:tr w:rsidR="00AD3712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D3712" w:rsidRDefault="00AD3712">
            <w:pPr>
              <w:spacing w:before="160" w:after="60"/>
              <w:jc w:val="right"/>
              <w:rPr>
                <w:rFonts w:ascii="Warnock Pro" w:hAnsi="Warnock Pro"/>
                <w:i/>
                <w:iCs/>
                <w:szCs w:val="24"/>
              </w:rPr>
            </w:pPr>
            <w:r>
              <w:rPr>
                <w:rFonts w:ascii="Warnock Pro" w:hAnsi="Warnock Pro"/>
                <w:i/>
                <w:iCs/>
              </w:rPr>
              <w:t>Imię i nazwisko praco</w:t>
            </w:r>
            <w:r>
              <w:rPr>
                <w:rFonts w:ascii="Warnock Pro" w:hAnsi="Warnock Pro"/>
                <w:i/>
                <w:iCs/>
              </w:rPr>
              <w:t>w</w:t>
            </w:r>
            <w:r>
              <w:rPr>
                <w:rFonts w:ascii="Warnock Pro" w:hAnsi="Warnock Pro"/>
                <w:i/>
                <w:iCs/>
              </w:rPr>
              <w:t>nika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2" w:rsidRDefault="00AD3712">
            <w:pPr>
              <w:pStyle w:val="NormalnyWeb"/>
              <w:spacing w:before="360" w:beforeAutospacing="0" w:after="60" w:afterAutospacing="0"/>
              <w:rPr>
                <w:rFonts w:ascii="Arial Narrow" w:hAnsi="Arial Narrow"/>
                <w:color w:val="808080"/>
                <w:sz w:val="16"/>
                <w:szCs w:val="20"/>
              </w:rPr>
            </w:pPr>
            <w:r>
              <w:rPr>
                <w:rFonts w:ascii="Arial Narrow" w:hAnsi="Arial Narrow"/>
                <w:color w:val="808080"/>
                <w:sz w:val="16"/>
                <w:szCs w:val="20"/>
              </w:rPr>
              <w:t>_____________________________________________________________________________________________</w:t>
            </w:r>
          </w:p>
        </w:tc>
      </w:tr>
      <w:tr w:rsidR="00AD3712">
        <w:trPr>
          <w:trHeight w:val="22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3712" w:rsidRDefault="00AD3712">
            <w:pPr>
              <w:pStyle w:val="Nagwek2"/>
              <w:spacing w:before="160" w:after="60"/>
              <w:rPr>
                <w:szCs w:val="24"/>
              </w:rPr>
            </w:pPr>
            <w:r>
              <w:t>Stanowisko służbowe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2" w:rsidRDefault="00AD3712">
            <w:pPr>
              <w:pStyle w:val="NormalnyWeb"/>
              <w:spacing w:before="360" w:beforeAutospacing="0" w:after="60" w:afterAutospacing="0"/>
              <w:rPr>
                <w:rFonts w:ascii="Arial Narrow" w:hAnsi="Arial Narrow"/>
                <w:color w:val="808080"/>
                <w:sz w:val="16"/>
                <w:szCs w:val="20"/>
              </w:rPr>
            </w:pPr>
            <w:r>
              <w:rPr>
                <w:rFonts w:ascii="Arial Narrow" w:hAnsi="Arial Narrow"/>
                <w:color w:val="808080"/>
                <w:sz w:val="16"/>
                <w:szCs w:val="20"/>
              </w:rPr>
              <w:t>_____________________________________________________________________________________________</w:t>
            </w:r>
            <w:r>
              <w:rPr>
                <w:rFonts w:ascii="Arial Narrow" w:hAnsi="Arial Narrow"/>
                <w:color w:val="808080"/>
                <w:sz w:val="16"/>
                <w:szCs w:val="20"/>
              </w:rPr>
              <w:br/>
            </w:r>
            <w:r>
              <w:rPr>
                <w:rFonts w:ascii="Arial Narrow" w:hAnsi="Arial Narrow"/>
                <w:color w:val="808080"/>
                <w:sz w:val="16"/>
                <w:szCs w:val="20"/>
              </w:rPr>
              <w:br/>
              <w:t>_____________________________________________________________________________________________</w:t>
            </w:r>
          </w:p>
        </w:tc>
      </w:tr>
      <w:tr w:rsidR="00AD3712"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2" w:rsidRDefault="00AD3712">
            <w:pPr>
              <w:rPr>
                <w:rFonts w:ascii="Warnock Pro" w:hAnsi="Warnock Pro" w:cs="Arial"/>
                <w:i/>
                <w:iCs/>
                <w:sz w:val="6"/>
              </w:rPr>
            </w:pPr>
          </w:p>
          <w:p w:rsidR="00AD3712" w:rsidRDefault="00AD3712">
            <w:pPr>
              <w:pStyle w:val="NormalnyWeb"/>
              <w:spacing w:before="0" w:beforeAutospacing="0" w:after="0" w:afterAutospacing="0"/>
              <w:ind w:left="57" w:right="57" w:firstLine="340"/>
              <w:jc w:val="both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 xml:space="preserve">Zwracam się z prośbą o wyrażenie zgody na używanie przeze mnie własnej odzieży i obuwia </w:t>
            </w:r>
            <w:r>
              <w:rPr>
                <w:i/>
                <w:iCs/>
              </w:rPr>
              <w:t>*</w:t>
            </w:r>
            <w:r>
              <w:rPr>
                <w:rFonts w:ascii="Warnock Pro" w:hAnsi="Warnock Pro"/>
                <w:i/>
                <w:iCs/>
              </w:rPr>
              <w:t xml:space="preserve"> w z</w:t>
            </w:r>
            <w:r>
              <w:rPr>
                <w:rFonts w:ascii="Warnock Pro" w:hAnsi="Warnock Pro"/>
                <w:i/>
                <w:iCs/>
              </w:rPr>
              <w:t>a</w:t>
            </w:r>
            <w:r>
              <w:rPr>
                <w:rFonts w:ascii="Warnock Pro" w:hAnsi="Warnock Pro"/>
                <w:i/>
                <w:iCs/>
              </w:rPr>
              <w:t xml:space="preserve">mian za wypłacany ekwiwalent – na warunkach określonych w Zarządzeniu </w:t>
            </w:r>
            <w:r>
              <w:rPr>
                <w:rFonts w:ascii="Warnock Pro" w:hAnsi="Warnock Pro"/>
                <w:i/>
                <w:iCs/>
              </w:rPr>
              <w:br/>
              <w:t xml:space="preserve">nr </w:t>
            </w:r>
            <w:r w:rsidRPr="00D17FBF">
              <w:rPr>
                <w:rFonts w:ascii="Warnock Pro" w:hAnsi="Warnock Pro"/>
                <w:i/>
                <w:iCs/>
              </w:rPr>
              <w:t>6/</w:t>
            </w:r>
            <w:r>
              <w:rPr>
                <w:rFonts w:ascii="Warnock Pro" w:hAnsi="Warnock Pro"/>
                <w:i/>
                <w:iCs/>
              </w:rPr>
              <w:t>ZD-</w:t>
            </w:r>
            <w:r w:rsidR="00260D51">
              <w:rPr>
                <w:rFonts w:ascii="Warnock Pro" w:hAnsi="Warnock Pro"/>
                <w:i/>
                <w:iCs/>
              </w:rPr>
              <w:t>GOK</w:t>
            </w:r>
            <w:r>
              <w:rPr>
                <w:rFonts w:ascii="Warnock Pro" w:hAnsi="Warnock Pro"/>
                <w:i/>
                <w:iCs/>
              </w:rPr>
              <w:t>/20</w:t>
            </w:r>
            <w:r w:rsidR="00260D51">
              <w:rPr>
                <w:rFonts w:ascii="Warnock Pro" w:hAnsi="Warnock Pro"/>
                <w:i/>
                <w:iCs/>
              </w:rPr>
              <w:t>12</w:t>
            </w:r>
            <w:r>
              <w:rPr>
                <w:rFonts w:ascii="Warnock Pro" w:hAnsi="Warnock Pro"/>
                <w:i/>
                <w:iCs/>
              </w:rPr>
              <w:t xml:space="preserve"> Dyrektora </w:t>
            </w:r>
            <w:r w:rsidR="00260D51">
              <w:rPr>
                <w:rFonts w:ascii="Warnock Pro" w:hAnsi="Warnock Pro"/>
                <w:i/>
                <w:iCs/>
              </w:rPr>
              <w:t>Gminnego Ośrodka</w:t>
            </w:r>
            <w:r>
              <w:rPr>
                <w:rFonts w:ascii="Warnock Pro" w:hAnsi="Warnock Pro"/>
                <w:i/>
                <w:iCs/>
              </w:rPr>
              <w:t xml:space="preserve"> Kultury w </w:t>
            </w:r>
            <w:r w:rsidR="00260D51">
              <w:rPr>
                <w:rFonts w:ascii="Warnock Pro" w:hAnsi="Warnock Pro"/>
                <w:i/>
                <w:iCs/>
              </w:rPr>
              <w:t>Bierzwniku</w:t>
            </w:r>
            <w:r>
              <w:rPr>
                <w:rFonts w:ascii="Warnock Pro" w:hAnsi="Warnock Pro"/>
                <w:i/>
                <w:iCs/>
              </w:rPr>
              <w:t xml:space="preserve"> z dnia </w:t>
            </w:r>
            <w:r w:rsidR="00260D51">
              <w:rPr>
                <w:rFonts w:ascii="Warnock Pro" w:hAnsi="Warnock Pro"/>
                <w:i/>
                <w:iCs/>
              </w:rPr>
              <w:t>01</w:t>
            </w:r>
            <w:r>
              <w:rPr>
                <w:rFonts w:ascii="Warnock Pro" w:hAnsi="Warnock Pro"/>
                <w:i/>
                <w:iCs/>
              </w:rPr>
              <w:t xml:space="preserve"> l</w:t>
            </w:r>
            <w:r w:rsidR="00260D51">
              <w:rPr>
                <w:rFonts w:ascii="Warnock Pro" w:hAnsi="Warnock Pro"/>
                <w:i/>
                <w:iCs/>
              </w:rPr>
              <w:t xml:space="preserve">ipca </w:t>
            </w:r>
            <w:r>
              <w:rPr>
                <w:rFonts w:ascii="Warnock Pro" w:hAnsi="Warnock Pro"/>
                <w:i/>
                <w:iCs/>
              </w:rPr>
              <w:t>20</w:t>
            </w:r>
            <w:r w:rsidR="00260D51">
              <w:rPr>
                <w:rFonts w:ascii="Warnock Pro" w:hAnsi="Warnock Pro"/>
                <w:i/>
                <w:iCs/>
              </w:rPr>
              <w:t>12</w:t>
            </w:r>
            <w:r>
              <w:rPr>
                <w:rFonts w:ascii="Warnock Pro" w:hAnsi="Warnock Pro"/>
                <w:i/>
                <w:iCs/>
              </w:rPr>
              <w:t xml:space="preserve"> roku w sprawie: zasad gospodarowania środkami ochrony indywidualnej, odzieżą i obuwiem r</w:t>
            </w:r>
            <w:r>
              <w:rPr>
                <w:rFonts w:ascii="Warnock Pro" w:hAnsi="Warnock Pro"/>
                <w:i/>
                <w:iCs/>
              </w:rPr>
              <w:t>o</w:t>
            </w:r>
            <w:r>
              <w:rPr>
                <w:rFonts w:ascii="Warnock Pro" w:hAnsi="Warnock Pro"/>
                <w:i/>
                <w:iCs/>
              </w:rPr>
              <w:t xml:space="preserve">boczym oraz korzystania przez pracowników zatrudnionych w </w:t>
            </w:r>
            <w:r w:rsidR="00260D51">
              <w:rPr>
                <w:rFonts w:ascii="Warnock Pro" w:hAnsi="Warnock Pro"/>
                <w:i/>
                <w:iCs/>
              </w:rPr>
              <w:t>Gminnym Ośrodku</w:t>
            </w:r>
            <w:r>
              <w:rPr>
                <w:rFonts w:ascii="Warnock Pro" w:hAnsi="Warnock Pro"/>
                <w:i/>
                <w:iCs/>
              </w:rPr>
              <w:t xml:space="preserve"> Kultury w </w:t>
            </w:r>
            <w:r w:rsidR="00260D51">
              <w:rPr>
                <w:rFonts w:ascii="Warnock Pro" w:hAnsi="Warnock Pro"/>
                <w:i/>
                <w:iCs/>
              </w:rPr>
              <w:t>Bierzwniku</w:t>
            </w:r>
            <w:r>
              <w:rPr>
                <w:rFonts w:ascii="Warnock Pro" w:hAnsi="Warnock Pro"/>
                <w:i/>
                <w:iCs/>
              </w:rPr>
              <w:t xml:space="preserve"> ze środków higieny osobistej – w okresie od </w:t>
            </w:r>
            <w:r>
              <w:rPr>
                <w:rFonts w:ascii="Warnock Pro" w:hAnsi="Warnock Pro"/>
                <w:i/>
                <w:iCs/>
                <w:color w:val="808080"/>
                <w:sz w:val="16"/>
              </w:rPr>
              <w:t>__________________________</w:t>
            </w:r>
            <w:r>
              <w:rPr>
                <w:rFonts w:ascii="Warnock Pro" w:hAnsi="Warnock Pro"/>
                <w:i/>
                <w:iCs/>
              </w:rPr>
              <w:t xml:space="preserve"> r. do </w:t>
            </w:r>
            <w:r>
              <w:rPr>
                <w:rFonts w:ascii="Warnock Pro" w:hAnsi="Warnock Pro"/>
                <w:i/>
                <w:iCs/>
                <w:color w:val="808080"/>
                <w:sz w:val="16"/>
              </w:rPr>
              <w:t>__________________</w:t>
            </w:r>
            <w:r>
              <w:rPr>
                <w:rFonts w:ascii="Warnock Pro" w:hAnsi="Warnock Pro"/>
                <w:i/>
                <w:iCs/>
              </w:rPr>
              <w:t xml:space="preserve"> r.</w:t>
            </w:r>
          </w:p>
          <w:p w:rsidR="00AD3712" w:rsidRDefault="00AD3712">
            <w:pPr>
              <w:pStyle w:val="NormalnyWeb"/>
              <w:spacing w:before="0" w:beforeAutospacing="0" w:after="0" w:afterAutospacing="0"/>
              <w:ind w:left="57" w:right="57" w:firstLine="340"/>
              <w:jc w:val="both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Jednocześnie oświadczam, że o zmianie mojej decyzji zobowiązuję się poinformować prac</w:t>
            </w:r>
            <w:r>
              <w:rPr>
                <w:rFonts w:ascii="Warnock Pro" w:hAnsi="Warnock Pro"/>
                <w:i/>
                <w:iCs/>
              </w:rPr>
              <w:t>o</w:t>
            </w:r>
            <w:r>
              <w:rPr>
                <w:rFonts w:ascii="Warnock Pro" w:hAnsi="Warnock Pro"/>
                <w:i/>
                <w:iCs/>
              </w:rPr>
              <w:t>dawcę w terminie 14 dni przed końcowym okresem użytkowania ww. odzieży i obuwia robocz</w:t>
            </w:r>
            <w:r>
              <w:rPr>
                <w:rFonts w:ascii="Warnock Pro" w:hAnsi="Warnock Pro"/>
                <w:i/>
                <w:iCs/>
              </w:rPr>
              <w:t>e</w:t>
            </w:r>
            <w:r>
              <w:rPr>
                <w:rFonts w:ascii="Warnock Pro" w:hAnsi="Warnock Pro"/>
                <w:i/>
                <w:iCs/>
              </w:rPr>
              <w:t>go</w:t>
            </w:r>
            <w:r>
              <w:rPr>
                <w:i/>
                <w:iCs/>
              </w:rPr>
              <w:t>*</w:t>
            </w:r>
            <w:r>
              <w:rPr>
                <w:rFonts w:ascii="Warnock Pro" w:hAnsi="Warnock Pro"/>
                <w:i/>
                <w:iCs/>
              </w:rPr>
              <w:t>.</w:t>
            </w:r>
          </w:p>
          <w:p w:rsidR="00AD3712" w:rsidRDefault="00AD3712">
            <w:pPr>
              <w:pStyle w:val="NormalnyWeb"/>
              <w:spacing w:before="0" w:beforeAutospacing="0" w:after="0" w:afterAutospacing="0"/>
              <w:jc w:val="both"/>
              <w:rPr>
                <w:rFonts w:ascii="Warnock Pro" w:hAnsi="Warnock Pro"/>
                <w:i/>
                <w:iCs/>
                <w:sz w:val="4"/>
              </w:rPr>
            </w:pPr>
          </w:p>
        </w:tc>
      </w:tr>
    </w:tbl>
    <w:p w:rsidR="00AD3712" w:rsidRDefault="00AD3712">
      <w:pPr>
        <w:rPr>
          <w:sz w:val="6"/>
        </w:rPr>
      </w:pPr>
    </w:p>
    <w:p w:rsidR="00AD3712" w:rsidRDefault="00AD3712">
      <w:pPr>
        <w:rPr>
          <w:sz w:val="10"/>
        </w:rPr>
      </w:pPr>
    </w:p>
    <w:tbl>
      <w:tblPr>
        <w:tblpPr w:leftFromText="141" w:rightFromText="141" w:vertAnchor="text" w:tblpX="62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</w:tblGrid>
      <w:tr w:rsidR="00AD3712" w:rsidTr="008F13CB">
        <w:tc>
          <w:tcPr>
            <w:tcW w:w="31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3F3F3"/>
          </w:tcPr>
          <w:p w:rsidR="00AD3712" w:rsidRDefault="00AD3712">
            <w:pPr>
              <w:rPr>
                <w:rFonts w:ascii="Arial Narrow" w:hAnsi="Arial Narrow"/>
              </w:rPr>
            </w:pPr>
          </w:p>
          <w:p w:rsidR="00AD3712" w:rsidRDefault="00AD3712">
            <w:pPr>
              <w:rPr>
                <w:rFonts w:ascii="Arial Narrow" w:hAnsi="Arial Narrow"/>
              </w:rPr>
            </w:pPr>
          </w:p>
          <w:p w:rsidR="00AD3712" w:rsidRPr="00C24835" w:rsidRDefault="00AD3712" w:rsidP="00473D72">
            <w:pPr>
              <w:jc w:val="center"/>
              <w:rPr>
                <w:rFonts w:ascii="Warnock Pro" w:hAnsi="Warnock Pro"/>
                <w:i/>
                <w:sz w:val="20"/>
                <w:szCs w:val="24"/>
              </w:rPr>
            </w:pPr>
            <w:r w:rsidRPr="00C24835">
              <w:rPr>
                <w:rFonts w:ascii="Warnock Pro" w:hAnsi="Warnock Pro"/>
                <w:i/>
                <w:sz w:val="20"/>
              </w:rPr>
              <w:t>(czytelny podpis pracownika)</w:t>
            </w:r>
          </w:p>
        </w:tc>
      </w:tr>
    </w:tbl>
    <w:p w:rsidR="00AD3712" w:rsidRDefault="00AD3712">
      <w:pPr>
        <w:rPr>
          <w:rFonts w:ascii="Warnock Pro" w:hAnsi="Warnock Pro"/>
          <w:i/>
          <w:iCs/>
          <w:sz w:val="22"/>
        </w:rPr>
      </w:pPr>
      <w:r>
        <w:rPr>
          <w:i/>
          <w:iCs/>
        </w:rPr>
        <w:t xml:space="preserve">* </w:t>
      </w:r>
      <w:r>
        <w:rPr>
          <w:rFonts w:ascii="Warnock Pro" w:hAnsi="Warnock Pro"/>
          <w:i/>
          <w:iCs/>
          <w:sz w:val="22"/>
        </w:rPr>
        <w:t>- niepotrzebne skreślić</w:t>
      </w:r>
    </w:p>
    <w:p w:rsidR="00AD3712" w:rsidRDefault="00260D51">
      <w:pPr>
        <w:pStyle w:val="Tekstpodstawowy3"/>
      </w:pPr>
      <w:r>
        <w:t>Bierzwnik</w:t>
      </w:r>
      <w:r w:rsidR="00AD3712">
        <w:t>, dnia __________ 20</w:t>
      </w:r>
      <w:r>
        <w:t>12</w:t>
      </w:r>
      <w:r w:rsidR="00AD3712">
        <w:t xml:space="preserve"> rok</w:t>
      </w:r>
      <w:r w:rsidR="00AD3712">
        <w:br w:type="textWrapping" w:clear="all"/>
      </w:r>
    </w:p>
    <w:p w:rsidR="00AD3712" w:rsidRDefault="00AD3712">
      <w:pPr>
        <w:spacing w:after="120"/>
        <w:rPr>
          <w:rFonts w:ascii="Warnock Pro" w:hAnsi="Warnock Pro"/>
          <w:i/>
          <w:iCs/>
          <w:u w:val="single"/>
        </w:rPr>
      </w:pPr>
      <w:r>
        <w:rPr>
          <w:rFonts w:ascii="Warnock Pro" w:hAnsi="Warnock Pro"/>
          <w:i/>
          <w:iCs/>
          <w:u w:val="single"/>
        </w:rPr>
        <w:t>Decyzja Dyrektora:</w:t>
      </w:r>
    </w:p>
    <w:p w:rsidR="00AD3712" w:rsidRDefault="00AD3712">
      <w:pPr>
        <w:rPr>
          <w:rFonts w:ascii="Warnock Pro" w:hAnsi="Warnock Pro"/>
          <w:i/>
          <w:iCs/>
        </w:rPr>
      </w:pPr>
      <w:r>
        <w:rPr>
          <w:rFonts w:ascii="Warnock Pro" w:hAnsi="Warnock Pro"/>
          <w:i/>
          <w:iCs/>
        </w:rPr>
        <w:t>Wyrażam zgodę. Kwotę w należnej wysokości:</w:t>
      </w:r>
      <w:r>
        <w:rPr>
          <w:rFonts w:ascii="Warnock Pro" w:hAnsi="Warnock Pro"/>
          <w:i/>
          <w:iCs/>
          <w:color w:val="808080"/>
        </w:rPr>
        <w:t xml:space="preserve"> </w:t>
      </w:r>
      <w:r>
        <w:rPr>
          <w:rFonts w:ascii="Warnock Pro" w:hAnsi="Warnock Pro"/>
          <w:i/>
          <w:iCs/>
          <w:color w:val="808080"/>
          <w:sz w:val="16"/>
        </w:rPr>
        <w:t>__________________</w:t>
      </w:r>
      <w:r>
        <w:rPr>
          <w:rFonts w:ascii="Warnock Pro" w:hAnsi="Warnock Pro"/>
          <w:i/>
          <w:iCs/>
        </w:rPr>
        <w:t xml:space="preserve"> zł (słownie złotych: </w:t>
      </w:r>
      <w:r>
        <w:rPr>
          <w:rFonts w:ascii="Warnock Pro" w:hAnsi="Warnock Pro"/>
          <w:i/>
          <w:iCs/>
          <w:sz w:val="16"/>
        </w:rPr>
        <w:t xml:space="preserve"> </w:t>
      </w:r>
      <w:r>
        <w:rPr>
          <w:rFonts w:ascii="Warnock Pro" w:hAnsi="Warnock Pro"/>
          <w:i/>
          <w:iCs/>
          <w:color w:val="808080"/>
          <w:sz w:val="16"/>
        </w:rPr>
        <w:t>_______________________</w:t>
      </w:r>
    </w:p>
    <w:p w:rsidR="00AD3712" w:rsidRDefault="00AD3712">
      <w:pPr>
        <w:spacing w:before="160"/>
        <w:rPr>
          <w:rFonts w:ascii="Warnock Pro" w:hAnsi="Warnock Pro"/>
          <w:i/>
          <w:iCs/>
        </w:rPr>
      </w:pPr>
      <w:r>
        <w:rPr>
          <w:rFonts w:ascii="Warnock Pro" w:hAnsi="Warnock Pro"/>
          <w:i/>
          <w:iCs/>
          <w:color w:val="808080"/>
          <w:sz w:val="16"/>
        </w:rPr>
        <w:t>________________________________________________________________</w:t>
      </w:r>
      <w:r>
        <w:rPr>
          <w:color w:val="808080"/>
        </w:rPr>
        <w:t xml:space="preserve"> </w:t>
      </w:r>
      <w:r>
        <w:rPr>
          <w:rFonts w:ascii="Warnock Pro" w:hAnsi="Warnock Pro"/>
          <w:i/>
          <w:iCs/>
        </w:rPr>
        <w:t xml:space="preserve">polecam wypłacić do dnia </w:t>
      </w:r>
      <w:r>
        <w:rPr>
          <w:rFonts w:ascii="Warnock Pro" w:hAnsi="Warnock Pro"/>
          <w:i/>
          <w:iCs/>
          <w:color w:val="808080"/>
          <w:sz w:val="16"/>
        </w:rPr>
        <w:t>_________________</w:t>
      </w:r>
      <w:r>
        <w:rPr>
          <w:rFonts w:ascii="Warnock Pro" w:hAnsi="Warnock Pro"/>
          <w:i/>
          <w:iCs/>
        </w:rPr>
        <w:t xml:space="preserve"> 20</w:t>
      </w:r>
      <w:r w:rsidR="00260D51">
        <w:rPr>
          <w:rFonts w:ascii="Warnock Pro" w:hAnsi="Warnock Pro"/>
          <w:i/>
          <w:iCs/>
        </w:rPr>
        <w:t>12</w:t>
      </w:r>
      <w:r>
        <w:rPr>
          <w:rFonts w:ascii="Warnock Pro" w:hAnsi="Warnock Pro"/>
          <w:i/>
          <w:iCs/>
        </w:rPr>
        <w:t xml:space="preserve"> r.</w:t>
      </w:r>
    </w:p>
    <w:p w:rsidR="00AD3712" w:rsidRDefault="00AD3712">
      <w:pPr>
        <w:spacing w:before="160"/>
        <w:rPr>
          <w:rFonts w:ascii="Warnock Pro" w:hAnsi="Warnock Pro"/>
          <w:i/>
          <w:iCs/>
          <w:sz w:val="22"/>
          <w:u w:val="single"/>
        </w:rPr>
      </w:pPr>
      <w:r>
        <w:rPr>
          <w:rFonts w:ascii="Warnock Pro" w:hAnsi="Warnock Pro"/>
          <w:i/>
          <w:iCs/>
          <w:sz w:val="22"/>
          <w:u w:val="single"/>
        </w:rPr>
        <w:t>Do wiadomości:</w:t>
      </w:r>
    </w:p>
    <w:p w:rsidR="00AD3712" w:rsidRDefault="00AD3712">
      <w:pPr>
        <w:pStyle w:val="Nagwek7"/>
      </w:pPr>
      <w:r>
        <w:rPr>
          <w:sz w:val="22"/>
        </w:rPr>
        <w:t xml:space="preserve">Dział Finansowo-Księgowy – </w:t>
      </w:r>
      <w:r w:rsidR="00260D51">
        <w:rPr>
          <w:sz w:val="22"/>
        </w:rPr>
        <w:t>główna księgowa</w:t>
      </w:r>
      <w:r>
        <w:rPr>
          <w:sz w:val="22"/>
        </w:rPr>
        <w:t>.</w:t>
      </w:r>
    </w:p>
    <w:p w:rsidR="00AD3712" w:rsidRDefault="00AD3712">
      <w:pPr>
        <w:rPr>
          <w:rFonts w:ascii="Warnock Pro" w:hAnsi="Warnock Pro"/>
          <w:i/>
          <w:iCs/>
        </w:rPr>
      </w:pPr>
    </w:p>
    <w:p w:rsidR="00AD3712" w:rsidRDefault="00260D51">
      <w:pPr>
        <w:pStyle w:val="Tekstpodstawowy"/>
        <w:rPr>
          <w:iCs/>
        </w:rPr>
      </w:pPr>
      <w:r>
        <w:rPr>
          <w:iCs/>
        </w:rPr>
        <w:t>Bierzwnik</w:t>
      </w:r>
      <w:r w:rsidR="00AD3712">
        <w:rPr>
          <w:iCs/>
        </w:rPr>
        <w:t xml:space="preserve">, dnia </w:t>
      </w:r>
      <w:r w:rsidR="00AD3712">
        <w:rPr>
          <w:iCs/>
          <w:color w:val="808080"/>
          <w:sz w:val="16"/>
        </w:rPr>
        <w:t>______________</w:t>
      </w:r>
      <w:r w:rsidR="00AD3712">
        <w:rPr>
          <w:iCs/>
        </w:rPr>
        <w:t xml:space="preserve"> 20</w:t>
      </w:r>
      <w:r>
        <w:rPr>
          <w:iCs/>
        </w:rPr>
        <w:t>12</w:t>
      </w:r>
      <w:r w:rsidR="00AD3712">
        <w:rPr>
          <w:iCs/>
        </w:rPr>
        <w:t xml:space="preserve"> r.</w:t>
      </w:r>
    </w:p>
    <w:p w:rsidR="00AD3712" w:rsidRDefault="00AD3712"/>
    <w:tbl>
      <w:tblPr>
        <w:tblW w:w="6717" w:type="dxa"/>
        <w:tblInd w:w="283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3278"/>
        <w:gridCol w:w="160"/>
        <w:gridCol w:w="3279"/>
      </w:tblGrid>
      <w:tr w:rsidR="00AD3712">
        <w:tc>
          <w:tcPr>
            <w:tcW w:w="3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AD3712" w:rsidRPr="00742327" w:rsidRDefault="00AD3712">
            <w:pPr>
              <w:spacing w:before="20" w:after="20"/>
              <w:rPr>
                <w:rFonts w:ascii="Warnock Pro" w:hAnsi="Warnock Pro"/>
                <w:i/>
                <w:sz w:val="20"/>
              </w:rPr>
            </w:pPr>
            <w:r w:rsidRPr="00742327">
              <w:rPr>
                <w:rFonts w:ascii="Warnock Pro" w:hAnsi="Warnock Pro"/>
                <w:i/>
                <w:sz w:val="20"/>
              </w:rPr>
              <w:t>(pieczęć instytucji)</w:t>
            </w:r>
          </w:p>
          <w:p w:rsidR="00AD3712" w:rsidRPr="00742327" w:rsidRDefault="00AD3712">
            <w:pPr>
              <w:spacing w:before="20" w:after="20"/>
              <w:rPr>
                <w:rFonts w:ascii="Warnock Pro" w:hAnsi="Warnock Pro"/>
                <w:i/>
                <w:sz w:val="20"/>
              </w:rPr>
            </w:pPr>
          </w:p>
          <w:p w:rsidR="00AD3712" w:rsidRPr="00742327" w:rsidRDefault="00AD3712">
            <w:pPr>
              <w:spacing w:before="20" w:after="20"/>
              <w:rPr>
                <w:rFonts w:ascii="Warnock Pro" w:hAnsi="Warnock Pro"/>
                <w:i/>
                <w:sz w:val="20"/>
              </w:rPr>
            </w:pPr>
          </w:p>
          <w:p w:rsidR="00AD3712" w:rsidRPr="00742327" w:rsidRDefault="00AD3712">
            <w:pPr>
              <w:spacing w:before="20" w:after="20"/>
              <w:rPr>
                <w:rFonts w:ascii="Warnock Pro" w:hAnsi="Warnock Pro"/>
                <w:i/>
                <w:sz w:val="20"/>
              </w:rPr>
            </w:pPr>
          </w:p>
          <w:p w:rsidR="00AD3712" w:rsidRPr="00742327" w:rsidRDefault="00AD3712">
            <w:pPr>
              <w:spacing w:before="20" w:after="20"/>
              <w:rPr>
                <w:rFonts w:ascii="Warnock Pro" w:hAnsi="Warnock Pro"/>
                <w:i/>
                <w:sz w:val="20"/>
                <w:szCs w:val="24"/>
              </w:rPr>
            </w:pPr>
          </w:p>
        </w:tc>
        <w:tc>
          <w:tcPr>
            <w:tcW w:w="160" w:type="dxa"/>
            <w:tcBorders>
              <w:top w:val="single" w:sz="2" w:space="0" w:color="FFFFFF"/>
              <w:left w:val="single" w:sz="2" w:space="0" w:color="808080"/>
              <w:bottom w:val="single" w:sz="2" w:space="0" w:color="FFFFFF"/>
              <w:right w:val="single" w:sz="2" w:space="0" w:color="808080"/>
            </w:tcBorders>
          </w:tcPr>
          <w:p w:rsidR="00AD3712" w:rsidRPr="00742327" w:rsidRDefault="00AD3712">
            <w:pPr>
              <w:spacing w:before="20" w:after="20"/>
              <w:rPr>
                <w:rFonts w:ascii="Warnock Pro" w:hAnsi="Warnock Pro"/>
                <w:i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  <w:vAlign w:val="bottom"/>
          </w:tcPr>
          <w:p w:rsidR="00AD3712" w:rsidRPr="00742327" w:rsidRDefault="00AD3712">
            <w:pPr>
              <w:spacing w:before="20" w:after="20"/>
              <w:jc w:val="center"/>
              <w:rPr>
                <w:rFonts w:ascii="Warnock Pro" w:hAnsi="Warnock Pro"/>
                <w:i/>
                <w:sz w:val="20"/>
                <w:szCs w:val="24"/>
              </w:rPr>
            </w:pPr>
            <w:r w:rsidRPr="00742327">
              <w:rPr>
                <w:rFonts w:ascii="Warnock Pro" w:hAnsi="Warnock Pro"/>
                <w:i/>
                <w:sz w:val="20"/>
              </w:rPr>
              <w:t>(pieczęć i podpis przełożonego)</w:t>
            </w:r>
          </w:p>
        </w:tc>
      </w:tr>
    </w:tbl>
    <w:p w:rsidR="00AD3712" w:rsidRDefault="00AD3712"/>
    <w:p w:rsidR="00AD3712" w:rsidRDefault="00AD3712"/>
    <w:p w:rsidR="00AD3712" w:rsidRDefault="00AD3712"/>
    <w:p w:rsidR="00AD3712" w:rsidRDefault="00AD3712"/>
    <w:p w:rsidR="00AD3712" w:rsidRDefault="00AD3712"/>
    <w:p w:rsidR="00AD3712" w:rsidRDefault="00AD3712" w:rsidP="00DC1872">
      <w:pPr>
        <w:rPr>
          <w:rFonts w:ascii="Warnock Pro" w:hAnsi="Warnock Pro"/>
          <w:bCs/>
          <w:i/>
          <w:iCs/>
          <w:spacing w:val="20"/>
          <w:sz w:val="20"/>
        </w:rPr>
      </w:pPr>
    </w:p>
    <w:p w:rsidR="00AD3712" w:rsidRDefault="00AD3712">
      <w:pPr>
        <w:ind w:left="4248" w:firstLine="708"/>
        <w:rPr>
          <w:rFonts w:ascii="Warnock Pro" w:hAnsi="Warnock Pro"/>
          <w:bCs/>
          <w:i/>
          <w:iCs/>
          <w:spacing w:val="20"/>
          <w:sz w:val="28"/>
        </w:rPr>
      </w:pPr>
      <w:r>
        <w:rPr>
          <w:rFonts w:ascii="Warnock Pro" w:hAnsi="Warnock Pro"/>
          <w:bCs/>
          <w:i/>
          <w:iCs/>
          <w:spacing w:val="20"/>
          <w:sz w:val="28"/>
        </w:rPr>
        <w:t>Dyrektor</w:t>
      </w:r>
    </w:p>
    <w:p w:rsidR="00AD3712" w:rsidRDefault="00DC1872" w:rsidP="00DC1872">
      <w:pPr>
        <w:pStyle w:val="Nagwek9"/>
        <w:ind w:firstLine="0"/>
        <w:rPr>
          <w:b/>
          <w:sz w:val="22"/>
        </w:rPr>
      </w:pPr>
      <w:r>
        <w:t xml:space="preserve">        Gminnego Ośrodka </w:t>
      </w:r>
      <w:r w:rsidR="00AD3712">
        <w:t xml:space="preserve">Kultury </w:t>
      </w:r>
      <w:r>
        <w:br/>
        <w:t xml:space="preserve">        </w:t>
      </w:r>
      <w:r w:rsidR="00AD3712">
        <w:t xml:space="preserve">w </w:t>
      </w:r>
      <w:r>
        <w:t>Bierzwniku</w:t>
      </w:r>
    </w:p>
    <w:p w:rsidR="00AD3712" w:rsidRDefault="00AD371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3"/>
        <w:gridCol w:w="7552"/>
      </w:tblGrid>
      <w:tr w:rsidR="00AD3712"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3712" w:rsidRDefault="00AD3712">
            <w:pPr>
              <w:jc w:val="center"/>
              <w:rPr>
                <w:rFonts w:ascii="Warnock Pro" w:hAnsi="Warnock Pro" w:cs="Arial"/>
                <w:i/>
                <w:iCs/>
                <w:sz w:val="4"/>
              </w:rPr>
            </w:pPr>
          </w:p>
          <w:p w:rsidR="00AD3712" w:rsidRDefault="00AD3712">
            <w:pPr>
              <w:jc w:val="center"/>
              <w:rPr>
                <w:rFonts w:ascii="Warnock Pro" w:hAnsi="Warnock Pro"/>
                <w:bCs/>
                <w:i/>
                <w:iCs/>
                <w:sz w:val="26"/>
              </w:rPr>
            </w:pPr>
            <w:r>
              <w:rPr>
                <w:rFonts w:ascii="Warnock Pro" w:hAnsi="Warnock Pro" w:cs="Arial"/>
                <w:i/>
                <w:iCs/>
                <w:sz w:val="26"/>
              </w:rPr>
              <w:t xml:space="preserve">Wniosek pracownika o wyrażenie zgody na </w:t>
            </w:r>
            <w:r>
              <w:rPr>
                <w:rFonts w:ascii="Warnock Pro" w:hAnsi="Warnock Pro"/>
                <w:bCs/>
                <w:i/>
                <w:iCs/>
                <w:sz w:val="26"/>
              </w:rPr>
              <w:t xml:space="preserve">refundację kosztów </w:t>
            </w:r>
          </w:p>
          <w:p w:rsidR="00AD3712" w:rsidRDefault="00AD3712">
            <w:pPr>
              <w:jc w:val="center"/>
              <w:rPr>
                <w:rFonts w:ascii="Arial Narrow" w:hAnsi="Arial Narrow" w:cs="Arial"/>
                <w:sz w:val="26"/>
                <w:szCs w:val="24"/>
              </w:rPr>
            </w:pPr>
            <w:r>
              <w:rPr>
                <w:rFonts w:ascii="Warnock Pro" w:hAnsi="Warnock Pro"/>
                <w:bCs/>
                <w:i/>
                <w:iCs/>
                <w:sz w:val="26"/>
              </w:rPr>
              <w:t>zakupu okularów koryguj</w:t>
            </w:r>
            <w:r>
              <w:rPr>
                <w:rFonts w:ascii="Warnock Pro" w:hAnsi="Warnock Pro"/>
                <w:bCs/>
                <w:i/>
                <w:iCs/>
                <w:sz w:val="26"/>
              </w:rPr>
              <w:t>ą</w:t>
            </w:r>
            <w:r>
              <w:rPr>
                <w:rFonts w:ascii="Warnock Pro" w:hAnsi="Warnock Pro"/>
                <w:bCs/>
                <w:i/>
                <w:iCs/>
                <w:sz w:val="26"/>
              </w:rPr>
              <w:t>cych wzrok</w:t>
            </w:r>
          </w:p>
        </w:tc>
      </w:tr>
      <w:tr w:rsidR="00AD3712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D3712" w:rsidRDefault="00AD3712">
            <w:pPr>
              <w:spacing w:before="160" w:after="60"/>
              <w:jc w:val="right"/>
              <w:rPr>
                <w:rFonts w:ascii="Warnock Pro" w:hAnsi="Warnock Pro"/>
                <w:i/>
                <w:iCs/>
                <w:szCs w:val="24"/>
              </w:rPr>
            </w:pPr>
            <w:r>
              <w:rPr>
                <w:rFonts w:ascii="Warnock Pro" w:hAnsi="Warnock Pro"/>
                <w:i/>
                <w:iCs/>
              </w:rPr>
              <w:lastRenderedPageBreak/>
              <w:t>Imię i nazwisko praco</w:t>
            </w:r>
            <w:r>
              <w:rPr>
                <w:rFonts w:ascii="Warnock Pro" w:hAnsi="Warnock Pro"/>
                <w:i/>
                <w:iCs/>
              </w:rPr>
              <w:t>w</w:t>
            </w:r>
            <w:r>
              <w:rPr>
                <w:rFonts w:ascii="Warnock Pro" w:hAnsi="Warnock Pro"/>
                <w:i/>
                <w:iCs/>
              </w:rPr>
              <w:t>nika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2" w:rsidRDefault="00AD3712">
            <w:pPr>
              <w:pStyle w:val="NormalnyWeb"/>
              <w:spacing w:before="360" w:beforeAutospacing="0" w:after="60" w:afterAutospacing="0"/>
              <w:rPr>
                <w:rFonts w:ascii="Arial Narrow" w:hAnsi="Arial Narrow"/>
                <w:color w:val="808080"/>
                <w:sz w:val="16"/>
                <w:szCs w:val="20"/>
              </w:rPr>
            </w:pPr>
            <w:r>
              <w:rPr>
                <w:rFonts w:ascii="Arial Narrow" w:hAnsi="Arial Narrow"/>
                <w:color w:val="808080"/>
                <w:sz w:val="16"/>
                <w:szCs w:val="20"/>
              </w:rPr>
              <w:t>_____________________________________________________________________________________________</w:t>
            </w:r>
          </w:p>
        </w:tc>
      </w:tr>
      <w:tr w:rsidR="00AD3712">
        <w:trPr>
          <w:trHeight w:val="229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D3712" w:rsidRDefault="00AD3712">
            <w:pPr>
              <w:pStyle w:val="Nagwek2"/>
              <w:spacing w:before="160" w:after="60"/>
              <w:rPr>
                <w:szCs w:val="24"/>
              </w:rPr>
            </w:pPr>
            <w:r>
              <w:t>Stanowisko słu</w:t>
            </w:r>
            <w:r>
              <w:t>ż</w:t>
            </w:r>
            <w:r>
              <w:t>bowe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2" w:rsidRDefault="00AD3712">
            <w:pPr>
              <w:pStyle w:val="NormalnyWeb"/>
              <w:spacing w:before="360" w:beforeAutospacing="0" w:after="60" w:afterAutospacing="0"/>
              <w:rPr>
                <w:rFonts w:ascii="Arial Narrow" w:hAnsi="Arial Narrow"/>
                <w:color w:val="808080"/>
                <w:sz w:val="16"/>
                <w:szCs w:val="20"/>
              </w:rPr>
            </w:pPr>
            <w:r>
              <w:rPr>
                <w:rFonts w:ascii="Arial Narrow" w:hAnsi="Arial Narrow"/>
                <w:color w:val="808080"/>
                <w:sz w:val="16"/>
                <w:szCs w:val="20"/>
              </w:rPr>
              <w:t>_____________________________________________________________________________________________</w:t>
            </w:r>
            <w:r>
              <w:rPr>
                <w:rFonts w:ascii="Arial Narrow" w:hAnsi="Arial Narrow"/>
                <w:color w:val="808080"/>
                <w:sz w:val="16"/>
                <w:szCs w:val="20"/>
              </w:rPr>
              <w:br/>
            </w:r>
            <w:r>
              <w:rPr>
                <w:rFonts w:ascii="Arial Narrow" w:hAnsi="Arial Narrow"/>
                <w:color w:val="808080"/>
                <w:sz w:val="16"/>
                <w:szCs w:val="20"/>
              </w:rPr>
              <w:br/>
              <w:t>_____________________________________________________________________________________________</w:t>
            </w:r>
          </w:p>
        </w:tc>
      </w:tr>
      <w:tr w:rsidR="00AD3712"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2" w:rsidRDefault="00AD3712">
            <w:pPr>
              <w:rPr>
                <w:rFonts w:ascii="Warnock Pro" w:hAnsi="Warnock Pro" w:cs="Arial"/>
                <w:i/>
                <w:iCs/>
                <w:sz w:val="6"/>
              </w:rPr>
            </w:pPr>
          </w:p>
          <w:p w:rsidR="00AD3712" w:rsidRDefault="00AD3712">
            <w:pPr>
              <w:pStyle w:val="NormalnyWeb"/>
              <w:spacing w:before="0" w:beforeAutospacing="0" w:after="0" w:afterAutospacing="0"/>
              <w:ind w:left="57" w:right="57" w:firstLine="340"/>
              <w:jc w:val="both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 xml:space="preserve">Zwracam się z prośbą o </w:t>
            </w:r>
            <w:r>
              <w:rPr>
                <w:rFonts w:ascii="Warnock Pro" w:hAnsi="Warnock Pro"/>
                <w:bCs/>
                <w:i/>
                <w:iCs/>
              </w:rPr>
              <w:t>refundację kosztów zakupu okularów korygujących wzrok</w:t>
            </w:r>
            <w:r>
              <w:rPr>
                <w:rFonts w:ascii="Warnock Pro" w:hAnsi="Warnock Pro"/>
                <w:i/>
                <w:iCs/>
              </w:rPr>
              <w:t xml:space="preserve"> – na w</w:t>
            </w:r>
            <w:r>
              <w:rPr>
                <w:rFonts w:ascii="Warnock Pro" w:hAnsi="Warnock Pro"/>
                <w:i/>
                <w:iCs/>
              </w:rPr>
              <w:t>a</w:t>
            </w:r>
            <w:r>
              <w:rPr>
                <w:rFonts w:ascii="Warnock Pro" w:hAnsi="Warnock Pro"/>
                <w:i/>
                <w:iCs/>
              </w:rPr>
              <w:t xml:space="preserve">runkach określonych w Zarządzeniu nr </w:t>
            </w:r>
            <w:r w:rsidRPr="00D17FBF">
              <w:rPr>
                <w:rFonts w:ascii="Warnock Pro" w:hAnsi="Warnock Pro"/>
                <w:i/>
                <w:iCs/>
              </w:rPr>
              <w:t>6/</w:t>
            </w:r>
            <w:r>
              <w:rPr>
                <w:rFonts w:ascii="Warnock Pro" w:hAnsi="Warnock Pro"/>
                <w:i/>
                <w:iCs/>
              </w:rPr>
              <w:t>ZD-</w:t>
            </w:r>
            <w:r w:rsidR="00DC1872">
              <w:rPr>
                <w:rFonts w:ascii="Warnock Pro" w:hAnsi="Warnock Pro"/>
                <w:i/>
                <w:iCs/>
              </w:rPr>
              <w:t>GOK</w:t>
            </w:r>
            <w:r>
              <w:rPr>
                <w:rFonts w:ascii="Warnock Pro" w:hAnsi="Warnock Pro"/>
                <w:i/>
                <w:iCs/>
              </w:rPr>
              <w:t>/20</w:t>
            </w:r>
            <w:r w:rsidR="00DC1872">
              <w:rPr>
                <w:rFonts w:ascii="Warnock Pro" w:hAnsi="Warnock Pro"/>
                <w:i/>
                <w:iCs/>
              </w:rPr>
              <w:t>12</w:t>
            </w:r>
            <w:r>
              <w:rPr>
                <w:rFonts w:ascii="Warnock Pro" w:hAnsi="Warnock Pro"/>
                <w:i/>
                <w:iCs/>
              </w:rPr>
              <w:t xml:space="preserve"> Dyrektora </w:t>
            </w:r>
            <w:r w:rsidR="00DC1872">
              <w:rPr>
                <w:rFonts w:ascii="Warnock Pro" w:hAnsi="Warnock Pro"/>
                <w:i/>
                <w:iCs/>
              </w:rPr>
              <w:t xml:space="preserve">Gminnego Ośrodka </w:t>
            </w:r>
            <w:r>
              <w:rPr>
                <w:rFonts w:ascii="Warnock Pro" w:hAnsi="Warnock Pro"/>
                <w:i/>
                <w:iCs/>
              </w:rPr>
              <w:t xml:space="preserve">Kultury w </w:t>
            </w:r>
            <w:r w:rsidR="00DC1872">
              <w:rPr>
                <w:rFonts w:ascii="Warnock Pro" w:hAnsi="Warnock Pro"/>
                <w:i/>
                <w:iCs/>
              </w:rPr>
              <w:t xml:space="preserve">Bierzwniku </w:t>
            </w:r>
            <w:r>
              <w:rPr>
                <w:rFonts w:ascii="Warnock Pro" w:hAnsi="Warnock Pro"/>
                <w:i/>
                <w:iCs/>
              </w:rPr>
              <w:t xml:space="preserve">z dnia </w:t>
            </w:r>
            <w:r w:rsidR="00DC1872">
              <w:rPr>
                <w:rFonts w:ascii="Warnock Pro" w:hAnsi="Warnock Pro"/>
                <w:i/>
                <w:iCs/>
              </w:rPr>
              <w:t>01</w:t>
            </w:r>
            <w:r>
              <w:rPr>
                <w:rFonts w:ascii="Warnock Pro" w:hAnsi="Warnock Pro"/>
                <w:i/>
                <w:iCs/>
              </w:rPr>
              <w:t xml:space="preserve"> l</w:t>
            </w:r>
            <w:r w:rsidR="00DC1872">
              <w:rPr>
                <w:rFonts w:ascii="Warnock Pro" w:hAnsi="Warnock Pro"/>
                <w:i/>
                <w:iCs/>
              </w:rPr>
              <w:t>ipca</w:t>
            </w:r>
            <w:r>
              <w:rPr>
                <w:rFonts w:ascii="Warnock Pro" w:hAnsi="Warnock Pro"/>
                <w:i/>
                <w:iCs/>
              </w:rPr>
              <w:t xml:space="preserve"> 20</w:t>
            </w:r>
            <w:r w:rsidR="00DC1872">
              <w:rPr>
                <w:rFonts w:ascii="Warnock Pro" w:hAnsi="Warnock Pro"/>
                <w:i/>
                <w:iCs/>
              </w:rPr>
              <w:t>12</w:t>
            </w:r>
            <w:r>
              <w:rPr>
                <w:rFonts w:ascii="Warnock Pro" w:hAnsi="Warnock Pro"/>
                <w:i/>
                <w:iCs/>
              </w:rPr>
              <w:t xml:space="preserve"> roku w sprawie: zasad gospodarowania środkami ochrony indywidualnej, odzi</w:t>
            </w:r>
            <w:r>
              <w:rPr>
                <w:rFonts w:ascii="Warnock Pro" w:hAnsi="Warnock Pro"/>
                <w:i/>
                <w:iCs/>
              </w:rPr>
              <w:t>e</w:t>
            </w:r>
            <w:r>
              <w:rPr>
                <w:rFonts w:ascii="Warnock Pro" w:hAnsi="Warnock Pro"/>
                <w:i/>
                <w:iCs/>
              </w:rPr>
              <w:t xml:space="preserve">żą i obuwiem roboczym oraz korzystania przez pracowników zatrudnionych w </w:t>
            </w:r>
            <w:r w:rsidR="00DC1872">
              <w:rPr>
                <w:rFonts w:ascii="Warnock Pro" w:hAnsi="Warnock Pro"/>
                <w:i/>
                <w:iCs/>
              </w:rPr>
              <w:t>Gminnym Ośrodku</w:t>
            </w:r>
            <w:r>
              <w:rPr>
                <w:rFonts w:ascii="Warnock Pro" w:hAnsi="Warnock Pro"/>
                <w:i/>
                <w:iCs/>
              </w:rPr>
              <w:t xml:space="preserve"> Ku</w:t>
            </w:r>
            <w:r>
              <w:rPr>
                <w:rFonts w:ascii="Warnock Pro" w:hAnsi="Warnock Pro"/>
                <w:i/>
                <w:iCs/>
              </w:rPr>
              <w:t>l</w:t>
            </w:r>
            <w:r>
              <w:rPr>
                <w:rFonts w:ascii="Warnock Pro" w:hAnsi="Warnock Pro"/>
                <w:i/>
                <w:iCs/>
              </w:rPr>
              <w:t xml:space="preserve">tury w </w:t>
            </w:r>
            <w:r w:rsidR="00DC1872">
              <w:rPr>
                <w:rFonts w:ascii="Warnock Pro" w:hAnsi="Warnock Pro"/>
                <w:i/>
                <w:iCs/>
              </w:rPr>
              <w:t>Bierzwniku</w:t>
            </w:r>
            <w:r>
              <w:rPr>
                <w:rFonts w:ascii="Warnock Pro" w:hAnsi="Warnock Pro"/>
                <w:i/>
                <w:iCs/>
              </w:rPr>
              <w:t xml:space="preserve"> ze środków higieny os</w:t>
            </w:r>
            <w:r>
              <w:rPr>
                <w:rFonts w:ascii="Warnock Pro" w:hAnsi="Warnock Pro"/>
                <w:i/>
                <w:iCs/>
              </w:rPr>
              <w:t>o</w:t>
            </w:r>
            <w:r>
              <w:rPr>
                <w:rFonts w:ascii="Warnock Pro" w:hAnsi="Warnock Pro"/>
                <w:i/>
                <w:iCs/>
              </w:rPr>
              <w:t xml:space="preserve">bistej. </w:t>
            </w:r>
          </w:p>
          <w:p w:rsidR="00AD3712" w:rsidRDefault="00AD3712">
            <w:pPr>
              <w:pStyle w:val="NormalnyWeb"/>
              <w:spacing w:before="0" w:beforeAutospacing="0" w:after="0" w:afterAutospacing="0"/>
              <w:jc w:val="both"/>
              <w:rPr>
                <w:rFonts w:ascii="Warnock Pro" w:hAnsi="Warnock Pro"/>
                <w:i/>
                <w:iCs/>
                <w:sz w:val="4"/>
              </w:rPr>
            </w:pPr>
          </w:p>
        </w:tc>
      </w:tr>
      <w:tr w:rsidR="00AD3712"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12" w:rsidRDefault="00AD3712">
            <w:pPr>
              <w:pStyle w:val="Tekstpodstawowy"/>
              <w:spacing w:before="40"/>
              <w:rPr>
                <w:rFonts w:cs="Arial"/>
                <w:iCs/>
                <w:sz w:val="22"/>
              </w:rPr>
            </w:pPr>
            <w:r>
              <w:rPr>
                <w:rFonts w:cs="Arial"/>
                <w:iCs/>
                <w:sz w:val="22"/>
              </w:rPr>
              <w:t>Zał</w:t>
            </w:r>
            <w:r w:rsidR="00DC1872">
              <w:rPr>
                <w:rFonts w:cs="Arial"/>
                <w:iCs/>
                <w:sz w:val="22"/>
              </w:rPr>
              <w:t>ączniki</w:t>
            </w:r>
            <w:r>
              <w:rPr>
                <w:rFonts w:cs="Arial"/>
                <w:iCs/>
                <w:sz w:val="22"/>
              </w:rPr>
              <w:t>:</w:t>
            </w:r>
          </w:p>
          <w:p w:rsidR="00AD3712" w:rsidRDefault="00AD3712">
            <w:pPr>
              <w:spacing w:before="180" w:line="360" w:lineRule="auto"/>
              <w:rPr>
                <w:rFonts w:ascii="Warnock Pro" w:hAnsi="Warnock Pro" w:cs="Arial"/>
                <w:i/>
                <w:iCs/>
                <w:color w:val="808080"/>
                <w:sz w:val="16"/>
              </w:rPr>
            </w:pPr>
            <w:r>
              <w:rPr>
                <w:rFonts w:ascii="Warnock Pro" w:hAnsi="Warnock Pro" w:cs="Arial"/>
                <w:i/>
                <w:iCs/>
                <w:color w:val="808080"/>
                <w:sz w:val="16"/>
              </w:rPr>
              <w:t>_____________________________________________________________________________________________________________________________</w:t>
            </w:r>
          </w:p>
          <w:p w:rsidR="00AD3712" w:rsidRDefault="00AD3712">
            <w:pPr>
              <w:spacing w:before="180" w:line="360" w:lineRule="auto"/>
              <w:rPr>
                <w:rFonts w:ascii="Warnock Pro" w:hAnsi="Warnock Pro" w:cs="Arial"/>
                <w:i/>
                <w:iCs/>
                <w:color w:val="808080"/>
                <w:sz w:val="16"/>
              </w:rPr>
            </w:pPr>
            <w:r>
              <w:rPr>
                <w:rFonts w:ascii="Warnock Pro" w:hAnsi="Warnock Pro" w:cs="Arial"/>
                <w:i/>
                <w:iCs/>
                <w:color w:val="808080"/>
                <w:sz w:val="16"/>
              </w:rPr>
              <w:t>_____________________________________________________________________________________________________________________________</w:t>
            </w:r>
          </w:p>
          <w:p w:rsidR="00AD3712" w:rsidRDefault="00AD3712">
            <w:pPr>
              <w:spacing w:before="180" w:line="360" w:lineRule="auto"/>
              <w:rPr>
                <w:rFonts w:ascii="Warnock Pro" w:hAnsi="Warnock Pro" w:cs="Arial"/>
                <w:i/>
                <w:iCs/>
                <w:color w:val="808080"/>
                <w:sz w:val="16"/>
              </w:rPr>
            </w:pPr>
            <w:r>
              <w:rPr>
                <w:rFonts w:ascii="Warnock Pro" w:hAnsi="Warnock Pro" w:cs="Arial"/>
                <w:i/>
                <w:iCs/>
                <w:color w:val="808080"/>
                <w:sz w:val="16"/>
              </w:rPr>
              <w:t>_____________________________________________________________________________________________________________________________</w:t>
            </w:r>
          </w:p>
        </w:tc>
      </w:tr>
    </w:tbl>
    <w:p w:rsidR="00AD3712" w:rsidRDefault="00AD3712">
      <w:pPr>
        <w:rPr>
          <w:sz w:val="6"/>
        </w:rPr>
      </w:pPr>
    </w:p>
    <w:p w:rsidR="00AD3712" w:rsidRDefault="00AD3712">
      <w:pPr>
        <w:rPr>
          <w:sz w:val="10"/>
        </w:rPr>
      </w:pPr>
    </w:p>
    <w:tbl>
      <w:tblPr>
        <w:tblpPr w:leftFromText="141" w:rightFromText="141" w:vertAnchor="text" w:tblpX="62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</w:tblGrid>
      <w:tr w:rsidR="00AD3712" w:rsidTr="008F13CB">
        <w:tc>
          <w:tcPr>
            <w:tcW w:w="31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3F3F3"/>
          </w:tcPr>
          <w:p w:rsidR="00AD3712" w:rsidRDefault="00AD3712">
            <w:pPr>
              <w:rPr>
                <w:rFonts w:ascii="Arial Narrow" w:hAnsi="Arial Narrow"/>
              </w:rPr>
            </w:pPr>
          </w:p>
          <w:p w:rsidR="00AD3712" w:rsidRDefault="00AD3712">
            <w:pPr>
              <w:rPr>
                <w:rFonts w:ascii="Arial Narrow" w:hAnsi="Arial Narrow"/>
              </w:rPr>
            </w:pPr>
          </w:p>
          <w:p w:rsidR="00AD3712" w:rsidRPr="00473D72" w:rsidRDefault="00AD3712" w:rsidP="00473D72">
            <w:pPr>
              <w:jc w:val="center"/>
              <w:rPr>
                <w:rFonts w:ascii="Warnock Pro" w:hAnsi="Warnock Pro"/>
                <w:i/>
                <w:sz w:val="20"/>
                <w:szCs w:val="24"/>
              </w:rPr>
            </w:pPr>
            <w:r w:rsidRPr="00473D72">
              <w:rPr>
                <w:rFonts w:ascii="Warnock Pro" w:hAnsi="Warnock Pro"/>
                <w:i/>
                <w:sz w:val="20"/>
              </w:rPr>
              <w:t>(czytelny podpis pracownika)</w:t>
            </w:r>
          </w:p>
        </w:tc>
      </w:tr>
    </w:tbl>
    <w:p w:rsidR="00AD3712" w:rsidRDefault="00AD3712">
      <w:pPr>
        <w:rPr>
          <w:rFonts w:ascii="Warnock Pro" w:hAnsi="Warnock Pro"/>
          <w:i/>
          <w:iCs/>
          <w:sz w:val="22"/>
        </w:rPr>
      </w:pPr>
      <w:r>
        <w:rPr>
          <w:i/>
          <w:iCs/>
        </w:rPr>
        <w:t xml:space="preserve">* </w:t>
      </w:r>
      <w:r>
        <w:rPr>
          <w:rFonts w:ascii="Warnock Pro" w:hAnsi="Warnock Pro"/>
          <w:i/>
          <w:iCs/>
          <w:sz w:val="22"/>
        </w:rPr>
        <w:t>- niepotrzebne skreślić</w:t>
      </w:r>
    </w:p>
    <w:p w:rsidR="00AD3712" w:rsidRDefault="00DC1872">
      <w:pPr>
        <w:pStyle w:val="Tekstpodstawowy3"/>
      </w:pPr>
      <w:r>
        <w:t>Bierzwnik</w:t>
      </w:r>
      <w:r w:rsidR="00AD3712">
        <w:t>, dnia __________ 20</w:t>
      </w:r>
      <w:r>
        <w:t>12</w:t>
      </w:r>
      <w:r w:rsidR="00AD3712">
        <w:t xml:space="preserve"> rok</w:t>
      </w:r>
      <w:r w:rsidR="00AD3712">
        <w:br w:type="textWrapping" w:clear="all"/>
      </w:r>
    </w:p>
    <w:p w:rsidR="00AD3712" w:rsidRDefault="00AD3712">
      <w:pPr>
        <w:spacing w:after="120"/>
        <w:rPr>
          <w:rFonts w:ascii="Warnock Pro" w:hAnsi="Warnock Pro"/>
          <w:i/>
          <w:iCs/>
          <w:u w:val="single"/>
        </w:rPr>
      </w:pPr>
      <w:r>
        <w:rPr>
          <w:rFonts w:ascii="Warnock Pro" w:hAnsi="Warnock Pro"/>
          <w:i/>
          <w:iCs/>
          <w:u w:val="single"/>
        </w:rPr>
        <w:t>Decyzja Dyrektora:</w:t>
      </w:r>
    </w:p>
    <w:p w:rsidR="00AD3712" w:rsidRDefault="00AD3712">
      <w:pPr>
        <w:spacing w:line="288" w:lineRule="auto"/>
        <w:rPr>
          <w:rFonts w:ascii="Warnock Pro" w:hAnsi="Warnock Pro"/>
          <w:i/>
          <w:iCs/>
        </w:rPr>
      </w:pPr>
      <w:r>
        <w:rPr>
          <w:rFonts w:ascii="Warnock Pro" w:hAnsi="Warnock Pro"/>
          <w:i/>
          <w:iCs/>
        </w:rPr>
        <w:t>Wyrażam zgodę. Kwotę w należnej wysokości:</w:t>
      </w:r>
      <w:r>
        <w:rPr>
          <w:rFonts w:ascii="Warnock Pro" w:hAnsi="Warnock Pro"/>
          <w:i/>
          <w:iCs/>
          <w:color w:val="808080"/>
        </w:rPr>
        <w:t xml:space="preserve"> </w:t>
      </w:r>
      <w:r>
        <w:rPr>
          <w:rFonts w:ascii="Warnock Pro" w:hAnsi="Warnock Pro"/>
          <w:i/>
          <w:iCs/>
          <w:color w:val="808080"/>
          <w:sz w:val="16"/>
        </w:rPr>
        <w:t>__________________</w:t>
      </w:r>
      <w:r>
        <w:rPr>
          <w:rFonts w:ascii="Warnock Pro" w:hAnsi="Warnock Pro"/>
          <w:i/>
          <w:iCs/>
        </w:rPr>
        <w:t xml:space="preserve"> zł (słownie złotych: </w:t>
      </w:r>
      <w:r>
        <w:rPr>
          <w:rFonts w:ascii="Warnock Pro" w:hAnsi="Warnock Pro"/>
          <w:i/>
          <w:iCs/>
          <w:sz w:val="16"/>
        </w:rPr>
        <w:t xml:space="preserve"> </w:t>
      </w:r>
      <w:r>
        <w:rPr>
          <w:rFonts w:ascii="Warnock Pro" w:hAnsi="Warnock Pro"/>
          <w:i/>
          <w:iCs/>
          <w:color w:val="808080"/>
          <w:sz w:val="16"/>
        </w:rPr>
        <w:t>_______________________</w:t>
      </w:r>
    </w:p>
    <w:p w:rsidR="00AD3712" w:rsidRDefault="00AD3712">
      <w:pPr>
        <w:spacing w:line="288" w:lineRule="auto"/>
        <w:jc w:val="both"/>
        <w:rPr>
          <w:rFonts w:ascii="Warnock Pro" w:hAnsi="Warnock Pro"/>
          <w:i/>
          <w:iCs/>
        </w:rPr>
      </w:pPr>
      <w:r>
        <w:rPr>
          <w:rFonts w:ascii="Warnock Pro" w:hAnsi="Warnock Pro"/>
          <w:i/>
          <w:iCs/>
          <w:color w:val="808080"/>
          <w:sz w:val="16"/>
        </w:rPr>
        <w:t>________________________________________________________________</w:t>
      </w:r>
      <w:r>
        <w:rPr>
          <w:color w:val="808080"/>
        </w:rPr>
        <w:t xml:space="preserve"> </w:t>
      </w:r>
      <w:r>
        <w:rPr>
          <w:rFonts w:ascii="Warnock Pro" w:hAnsi="Warnock Pro"/>
          <w:i/>
          <w:iCs/>
        </w:rPr>
        <w:t xml:space="preserve">, co stanowi </w:t>
      </w:r>
      <w:r>
        <w:rPr>
          <w:rFonts w:ascii="Warnock Pro" w:hAnsi="Warnock Pro"/>
          <w:i/>
          <w:iCs/>
          <w:color w:val="808080"/>
          <w:sz w:val="16"/>
        </w:rPr>
        <w:t>________</w:t>
      </w:r>
      <w:r>
        <w:rPr>
          <w:rFonts w:ascii="Warnock Pro" w:hAnsi="Warnock Pro"/>
          <w:i/>
          <w:iCs/>
        </w:rPr>
        <w:t xml:space="preserve"> % </w:t>
      </w:r>
      <w:r>
        <w:rPr>
          <w:rFonts w:ascii="Warnock Pro" w:hAnsi="Warnock Pro"/>
          <w:i/>
          <w:iCs/>
          <w:color w:val="000000"/>
        </w:rPr>
        <w:t>minimalnego wynagr</w:t>
      </w:r>
      <w:r>
        <w:rPr>
          <w:rFonts w:ascii="Warnock Pro" w:hAnsi="Warnock Pro"/>
          <w:i/>
          <w:iCs/>
          <w:color w:val="000000"/>
        </w:rPr>
        <w:t>o</w:t>
      </w:r>
      <w:r>
        <w:rPr>
          <w:rFonts w:ascii="Warnock Pro" w:hAnsi="Warnock Pro"/>
          <w:i/>
          <w:iCs/>
          <w:color w:val="000000"/>
        </w:rPr>
        <w:t>dzenia za pracę ustalonego na 20</w:t>
      </w:r>
      <w:r w:rsidR="00DC1872">
        <w:rPr>
          <w:rFonts w:ascii="Warnock Pro" w:hAnsi="Warnock Pro"/>
          <w:i/>
          <w:iCs/>
          <w:color w:val="000000"/>
        </w:rPr>
        <w:t>12</w:t>
      </w:r>
      <w:r>
        <w:rPr>
          <w:rFonts w:ascii="Warnock Pro" w:hAnsi="Warnock Pro"/>
          <w:i/>
          <w:iCs/>
          <w:color w:val="000000"/>
        </w:rPr>
        <w:t xml:space="preserve"> rok, odrębnymi przepisami przez Ministra Pr</w:t>
      </w:r>
      <w:r>
        <w:rPr>
          <w:rFonts w:ascii="Warnock Pro" w:hAnsi="Warnock Pro"/>
          <w:i/>
          <w:iCs/>
          <w:color w:val="000000"/>
        </w:rPr>
        <w:t>a</w:t>
      </w:r>
      <w:r>
        <w:rPr>
          <w:rFonts w:ascii="Warnock Pro" w:hAnsi="Warnock Pro"/>
          <w:i/>
          <w:iCs/>
          <w:color w:val="000000"/>
        </w:rPr>
        <w:t xml:space="preserve">cy, Płacy </w:t>
      </w:r>
      <w:r>
        <w:rPr>
          <w:rFonts w:ascii="Warnock Pro" w:hAnsi="Warnock Pro"/>
          <w:i/>
          <w:iCs/>
          <w:color w:val="000000"/>
          <w:sz w:val="22"/>
        </w:rPr>
        <w:br/>
      </w:r>
      <w:r>
        <w:rPr>
          <w:rFonts w:ascii="Warnock Pro" w:hAnsi="Warnock Pro"/>
          <w:i/>
          <w:iCs/>
          <w:color w:val="000000"/>
        </w:rPr>
        <w:t>i Polityki Socjalnej –</w:t>
      </w:r>
      <w:r>
        <w:rPr>
          <w:rFonts w:ascii="Warnock Pro" w:hAnsi="Warnock Pro"/>
          <w:i/>
          <w:iCs/>
        </w:rPr>
        <w:t xml:space="preserve"> polecam wypłacić do dnia </w:t>
      </w:r>
      <w:r>
        <w:rPr>
          <w:rFonts w:ascii="Warnock Pro" w:hAnsi="Warnock Pro"/>
          <w:i/>
          <w:iCs/>
          <w:color w:val="808080"/>
          <w:sz w:val="16"/>
        </w:rPr>
        <w:t>_________________</w:t>
      </w:r>
      <w:r>
        <w:rPr>
          <w:rFonts w:ascii="Warnock Pro" w:hAnsi="Warnock Pro"/>
          <w:i/>
          <w:iCs/>
        </w:rPr>
        <w:t xml:space="preserve"> 20</w:t>
      </w:r>
      <w:r w:rsidR="00DC1872">
        <w:rPr>
          <w:rFonts w:ascii="Warnock Pro" w:hAnsi="Warnock Pro"/>
          <w:i/>
          <w:iCs/>
        </w:rPr>
        <w:t>12</w:t>
      </w:r>
      <w:r>
        <w:rPr>
          <w:rFonts w:ascii="Warnock Pro" w:hAnsi="Warnock Pro"/>
          <w:i/>
          <w:iCs/>
        </w:rPr>
        <w:t xml:space="preserve">r. Pracownik nabywa prawa </w:t>
      </w:r>
      <w:r>
        <w:rPr>
          <w:rFonts w:ascii="Warnock Pro" w:hAnsi="Warnock Pro"/>
          <w:i/>
          <w:iCs/>
        </w:rPr>
        <w:br/>
        <w:t xml:space="preserve">do ponownej refundacji </w:t>
      </w:r>
      <w:r>
        <w:rPr>
          <w:rFonts w:ascii="Warnock Pro" w:hAnsi="Warnock Pro"/>
          <w:bCs/>
          <w:i/>
          <w:iCs/>
        </w:rPr>
        <w:t xml:space="preserve">kosztów zakupu okularów korygujących wzrok z dniem </w:t>
      </w:r>
      <w:r>
        <w:rPr>
          <w:rFonts w:ascii="Warnock Pro" w:hAnsi="Warnock Pro"/>
          <w:bCs/>
          <w:i/>
          <w:iCs/>
          <w:color w:val="808080"/>
          <w:sz w:val="16"/>
        </w:rPr>
        <w:t>_____________________</w:t>
      </w:r>
      <w:r>
        <w:rPr>
          <w:rFonts w:ascii="Warnock Pro" w:hAnsi="Warnock Pro"/>
          <w:bCs/>
          <w:i/>
          <w:iCs/>
        </w:rPr>
        <w:t xml:space="preserve"> r.</w:t>
      </w:r>
    </w:p>
    <w:p w:rsidR="00AD3712" w:rsidRDefault="00AD3712">
      <w:pPr>
        <w:spacing w:before="160"/>
        <w:rPr>
          <w:rFonts w:ascii="Warnock Pro" w:hAnsi="Warnock Pro"/>
          <w:i/>
          <w:iCs/>
          <w:sz w:val="22"/>
          <w:u w:val="single"/>
        </w:rPr>
      </w:pPr>
      <w:r>
        <w:rPr>
          <w:rFonts w:ascii="Warnock Pro" w:hAnsi="Warnock Pro"/>
          <w:i/>
          <w:iCs/>
          <w:sz w:val="22"/>
          <w:u w:val="single"/>
        </w:rPr>
        <w:t>Do wiadomości:</w:t>
      </w:r>
    </w:p>
    <w:p w:rsidR="00AD3712" w:rsidRDefault="00AD3712">
      <w:pPr>
        <w:pStyle w:val="Nagwek7"/>
      </w:pPr>
      <w:r>
        <w:rPr>
          <w:sz w:val="22"/>
        </w:rPr>
        <w:t xml:space="preserve">Dział Finansowo-Księgowy – </w:t>
      </w:r>
      <w:r w:rsidR="00DC1872">
        <w:rPr>
          <w:sz w:val="22"/>
        </w:rPr>
        <w:t>główna księgowa</w:t>
      </w:r>
      <w:r>
        <w:rPr>
          <w:sz w:val="22"/>
        </w:rPr>
        <w:t>.</w:t>
      </w:r>
    </w:p>
    <w:p w:rsidR="00AD3712" w:rsidRDefault="00AD3712">
      <w:pPr>
        <w:rPr>
          <w:rFonts w:ascii="Warnock Pro" w:hAnsi="Warnock Pro"/>
          <w:i/>
          <w:iCs/>
        </w:rPr>
      </w:pPr>
    </w:p>
    <w:p w:rsidR="00AD3712" w:rsidRDefault="00DC1872">
      <w:pPr>
        <w:pStyle w:val="Tekstpodstawowy"/>
        <w:rPr>
          <w:iCs/>
        </w:rPr>
      </w:pPr>
      <w:r>
        <w:rPr>
          <w:iCs/>
        </w:rPr>
        <w:t>Bierzwnik</w:t>
      </w:r>
      <w:r w:rsidR="00AD3712">
        <w:rPr>
          <w:iCs/>
        </w:rPr>
        <w:t xml:space="preserve">, dnia </w:t>
      </w:r>
      <w:r w:rsidR="00AD3712">
        <w:rPr>
          <w:iCs/>
          <w:color w:val="808080"/>
          <w:sz w:val="16"/>
        </w:rPr>
        <w:t>______________</w:t>
      </w:r>
      <w:r w:rsidR="00AD3712">
        <w:rPr>
          <w:iCs/>
        </w:rPr>
        <w:t xml:space="preserve"> 20</w:t>
      </w:r>
      <w:r>
        <w:rPr>
          <w:iCs/>
        </w:rPr>
        <w:t>12</w:t>
      </w:r>
      <w:r w:rsidR="00AD3712">
        <w:rPr>
          <w:iCs/>
        </w:rPr>
        <w:t xml:space="preserve"> r.</w:t>
      </w:r>
    </w:p>
    <w:p w:rsidR="00AD3712" w:rsidRDefault="00AD3712"/>
    <w:tbl>
      <w:tblPr>
        <w:tblW w:w="6717" w:type="dxa"/>
        <w:tblInd w:w="283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3278"/>
        <w:gridCol w:w="160"/>
        <w:gridCol w:w="3279"/>
      </w:tblGrid>
      <w:tr w:rsidR="00AD3712">
        <w:tc>
          <w:tcPr>
            <w:tcW w:w="32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AD3712" w:rsidRPr="00473D72" w:rsidRDefault="00AD3712">
            <w:pPr>
              <w:spacing w:before="20" w:after="20"/>
              <w:rPr>
                <w:rFonts w:ascii="Warnock Pro" w:hAnsi="Warnock Pro"/>
                <w:i/>
                <w:sz w:val="20"/>
              </w:rPr>
            </w:pPr>
            <w:r w:rsidRPr="00473D72">
              <w:rPr>
                <w:rFonts w:ascii="Warnock Pro" w:hAnsi="Warnock Pro"/>
                <w:i/>
                <w:sz w:val="20"/>
              </w:rPr>
              <w:t>(pieczęć instytucji)</w:t>
            </w:r>
          </w:p>
          <w:p w:rsidR="00AD3712" w:rsidRPr="00473D72" w:rsidRDefault="00AD3712">
            <w:pPr>
              <w:spacing w:before="20" w:after="20"/>
              <w:rPr>
                <w:rFonts w:ascii="Warnock Pro" w:hAnsi="Warnock Pro"/>
                <w:i/>
                <w:sz w:val="16"/>
                <w:szCs w:val="16"/>
              </w:rPr>
            </w:pPr>
          </w:p>
          <w:p w:rsidR="00AD3712" w:rsidRPr="00473D72" w:rsidRDefault="00AD3712">
            <w:pPr>
              <w:spacing w:before="20" w:after="20"/>
              <w:rPr>
                <w:rFonts w:ascii="Warnock Pro" w:hAnsi="Warnock Pro"/>
                <w:i/>
                <w:sz w:val="16"/>
                <w:szCs w:val="16"/>
              </w:rPr>
            </w:pPr>
          </w:p>
          <w:p w:rsidR="00AD3712" w:rsidRPr="00473D72" w:rsidRDefault="00AD3712">
            <w:pPr>
              <w:spacing w:before="20" w:after="20"/>
              <w:rPr>
                <w:rFonts w:ascii="Warnock Pro" w:hAnsi="Warnock Pro"/>
                <w:i/>
                <w:sz w:val="16"/>
                <w:szCs w:val="16"/>
              </w:rPr>
            </w:pPr>
          </w:p>
          <w:p w:rsidR="00AD3712" w:rsidRPr="00473D72" w:rsidRDefault="00AD3712">
            <w:pPr>
              <w:spacing w:before="20" w:after="20"/>
              <w:rPr>
                <w:rFonts w:ascii="Warnock Pro" w:hAnsi="Warnock Pro"/>
                <w:i/>
                <w:sz w:val="20"/>
                <w:szCs w:val="24"/>
              </w:rPr>
            </w:pPr>
          </w:p>
        </w:tc>
        <w:tc>
          <w:tcPr>
            <w:tcW w:w="160" w:type="dxa"/>
            <w:tcBorders>
              <w:top w:val="single" w:sz="2" w:space="0" w:color="FFFFFF"/>
              <w:left w:val="single" w:sz="2" w:space="0" w:color="808080"/>
              <w:bottom w:val="single" w:sz="2" w:space="0" w:color="FFFFFF"/>
              <w:right w:val="single" w:sz="2" w:space="0" w:color="808080"/>
            </w:tcBorders>
          </w:tcPr>
          <w:p w:rsidR="00AD3712" w:rsidRPr="00473D72" w:rsidRDefault="00AD3712">
            <w:pPr>
              <w:spacing w:before="20" w:after="20"/>
              <w:rPr>
                <w:rFonts w:ascii="Warnock Pro" w:hAnsi="Warnock Pro"/>
                <w:i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  <w:vAlign w:val="bottom"/>
          </w:tcPr>
          <w:p w:rsidR="00AD3712" w:rsidRPr="00473D72" w:rsidRDefault="00AD3712">
            <w:pPr>
              <w:spacing w:before="20" w:after="20"/>
              <w:jc w:val="center"/>
              <w:rPr>
                <w:rFonts w:ascii="Warnock Pro" w:hAnsi="Warnock Pro"/>
                <w:i/>
                <w:sz w:val="20"/>
                <w:szCs w:val="24"/>
              </w:rPr>
            </w:pPr>
            <w:r w:rsidRPr="00473D72">
              <w:rPr>
                <w:rFonts w:ascii="Warnock Pro" w:hAnsi="Warnock Pro"/>
                <w:i/>
                <w:sz w:val="20"/>
              </w:rPr>
              <w:t>(pieczęć i podpis przełożonego)</w:t>
            </w:r>
          </w:p>
        </w:tc>
      </w:tr>
    </w:tbl>
    <w:p w:rsidR="00AD3712" w:rsidRDefault="00AD3712"/>
    <w:p w:rsidR="00AD3712" w:rsidRDefault="00AD3712">
      <w:pPr>
        <w:jc w:val="center"/>
        <w:rPr>
          <w:rFonts w:ascii="Warnock Pro" w:hAnsi="Warnock Pro"/>
          <w:i/>
          <w:iCs/>
          <w:sz w:val="26"/>
        </w:rPr>
      </w:pPr>
    </w:p>
    <w:p w:rsidR="00AD3712" w:rsidRDefault="00AD3712">
      <w:pPr>
        <w:jc w:val="center"/>
        <w:rPr>
          <w:rFonts w:ascii="Warnock Pro" w:hAnsi="Warnock Pro"/>
          <w:i/>
          <w:iCs/>
          <w:color w:val="000000"/>
          <w:sz w:val="26"/>
        </w:rPr>
      </w:pPr>
      <w:r>
        <w:rPr>
          <w:rFonts w:ascii="Warnock Pro" w:hAnsi="Warnock Pro"/>
          <w:i/>
          <w:iCs/>
          <w:sz w:val="26"/>
        </w:rPr>
        <w:t xml:space="preserve">Lista pracowników </w:t>
      </w:r>
      <w:r w:rsidR="00DC1872">
        <w:rPr>
          <w:rFonts w:ascii="Warnock Pro" w:hAnsi="Warnock Pro"/>
          <w:i/>
          <w:iCs/>
          <w:sz w:val="26"/>
        </w:rPr>
        <w:t xml:space="preserve">Gminnego Ośrodka </w:t>
      </w:r>
      <w:r>
        <w:rPr>
          <w:rFonts w:ascii="Warnock Pro" w:hAnsi="Warnock Pro"/>
          <w:i/>
          <w:iCs/>
          <w:sz w:val="26"/>
        </w:rPr>
        <w:t xml:space="preserve"> Kultury w </w:t>
      </w:r>
      <w:r w:rsidR="00DC1872">
        <w:rPr>
          <w:rFonts w:ascii="Warnock Pro" w:hAnsi="Warnock Pro"/>
          <w:i/>
          <w:iCs/>
          <w:sz w:val="26"/>
        </w:rPr>
        <w:t>Bierzwniku</w:t>
      </w:r>
      <w:r>
        <w:rPr>
          <w:rFonts w:ascii="Warnock Pro" w:hAnsi="Warnock Pro"/>
          <w:i/>
          <w:iCs/>
          <w:sz w:val="26"/>
        </w:rPr>
        <w:t xml:space="preserve"> uprawnionych do ekwiwale</w:t>
      </w:r>
      <w:r>
        <w:rPr>
          <w:rFonts w:ascii="Warnock Pro" w:hAnsi="Warnock Pro"/>
          <w:i/>
          <w:iCs/>
          <w:sz w:val="26"/>
        </w:rPr>
        <w:t>n</w:t>
      </w:r>
      <w:r w:rsidR="00DC1872">
        <w:rPr>
          <w:rFonts w:ascii="Warnock Pro" w:hAnsi="Warnock Pro"/>
          <w:i/>
          <w:iCs/>
          <w:sz w:val="26"/>
        </w:rPr>
        <w:t xml:space="preserve">tów </w:t>
      </w:r>
      <w:r>
        <w:rPr>
          <w:rFonts w:ascii="Warnock Pro" w:hAnsi="Warnock Pro"/>
          <w:i/>
          <w:iCs/>
          <w:sz w:val="26"/>
        </w:rPr>
        <w:t>pieniężnych (wypłacanych kwartalnie) za</w:t>
      </w:r>
      <w:r>
        <w:rPr>
          <w:rFonts w:ascii="Warnock Pro" w:hAnsi="Warnock Pro"/>
          <w:i/>
          <w:iCs/>
          <w:color w:val="000000"/>
          <w:sz w:val="26"/>
        </w:rPr>
        <w:t xml:space="preserve"> pranie i naprawę (konserwację) </w:t>
      </w:r>
      <w:r>
        <w:rPr>
          <w:rFonts w:ascii="Warnock Pro" w:hAnsi="Warnock Pro"/>
          <w:i/>
          <w:iCs/>
          <w:color w:val="000000"/>
          <w:sz w:val="26"/>
        </w:rPr>
        <w:br/>
        <w:t>odzieży roboczej przez pracownika we własnym zakresie</w:t>
      </w:r>
    </w:p>
    <w:p w:rsidR="00AD3712" w:rsidRDefault="00AD3712">
      <w:pPr>
        <w:jc w:val="center"/>
        <w:rPr>
          <w:rFonts w:ascii="Warnock Pro" w:hAnsi="Warnock Pro"/>
          <w:i/>
          <w:iCs/>
          <w:color w:val="000000"/>
          <w:sz w:val="26"/>
        </w:rPr>
      </w:pPr>
      <w:r>
        <w:rPr>
          <w:rFonts w:ascii="Warnock Pro" w:hAnsi="Warnock Pro"/>
          <w:i/>
          <w:iCs/>
          <w:color w:val="000000"/>
          <w:sz w:val="26"/>
        </w:rPr>
        <w:t xml:space="preserve">– dotyczy: </w:t>
      </w:r>
      <w:r>
        <w:rPr>
          <w:rFonts w:ascii="Warnock Pro" w:hAnsi="Warnock Pro"/>
          <w:i/>
          <w:iCs/>
          <w:color w:val="000000"/>
          <w:sz w:val="26"/>
          <w:u w:val="single"/>
        </w:rPr>
        <w:t>I</w:t>
      </w:r>
      <w:r w:rsidR="00DC1872">
        <w:rPr>
          <w:rFonts w:ascii="Warnock Pro" w:hAnsi="Warnock Pro"/>
          <w:i/>
          <w:iCs/>
          <w:color w:val="000000"/>
          <w:sz w:val="26"/>
          <w:u w:val="single"/>
        </w:rPr>
        <w:t>II</w:t>
      </w:r>
      <w:r>
        <w:rPr>
          <w:rFonts w:ascii="Warnock Pro" w:hAnsi="Warnock Pro"/>
          <w:i/>
          <w:iCs/>
          <w:color w:val="000000"/>
          <w:sz w:val="26"/>
          <w:u w:val="single"/>
        </w:rPr>
        <w:t xml:space="preserve"> kwartału 20</w:t>
      </w:r>
      <w:r w:rsidR="00DC1872">
        <w:rPr>
          <w:rFonts w:ascii="Warnock Pro" w:hAnsi="Warnock Pro"/>
          <w:i/>
          <w:iCs/>
          <w:color w:val="000000"/>
          <w:sz w:val="26"/>
          <w:u w:val="single"/>
        </w:rPr>
        <w:t>12</w:t>
      </w:r>
      <w:r>
        <w:rPr>
          <w:rFonts w:ascii="Warnock Pro" w:hAnsi="Warnock Pro"/>
          <w:i/>
          <w:iCs/>
          <w:color w:val="000000"/>
          <w:sz w:val="26"/>
          <w:u w:val="single"/>
        </w:rPr>
        <w:t xml:space="preserve"> roku</w:t>
      </w:r>
      <w:r>
        <w:rPr>
          <w:rFonts w:ascii="Warnock Pro" w:hAnsi="Warnock Pro"/>
          <w:i/>
          <w:iCs/>
          <w:color w:val="000000"/>
          <w:sz w:val="26"/>
        </w:rPr>
        <w:t xml:space="preserve"> </w:t>
      </w:r>
    </w:p>
    <w:p w:rsidR="00AD3712" w:rsidRDefault="00AD3712">
      <w:pPr>
        <w:jc w:val="center"/>
        <w:rPr>
          <w:rFonts w:ascii="Warnock Pro" w:hAnsi="Warnock Pro"/>
          <w:i/>
          <w:iCs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"/>
        <w:gridCol w:w="2142"/>
        <w:gridCol w:w="1067"/>
        <w:gridCol w:w="3204"/>
        <w:gridCol w:w="1247"/>
        <w:gridCol w:w="1651"/>
      </w:tblGrid>
      <w:tr w:rsidR="00AD3712" w:rsidTr="00DC187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663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AD3712" w:rsidRDefault="00AD3712">
            <w:pPr>
              <w:tabs>
                <w:tab w:val="left" w:pos="720"/>
              </w:tabs>
              <w:spacing w:before="20"/>
              <w:rPr>
                <w:rFonts w:ascii="Warnock Pro" w:hAnsi="Warnock Pro"/>
                <w:i/>
                <w:iCs/>
                <w:sz w:val="18"/>
              </w:rPr>
            </w:pPr>
            <w:r>
              <w:rPr>
                <w:rFonts w:ascii="Warnock Pro" w:hAnsi="Warnock Pro"/>
                <w:i/>
                <w:iCs/>
                <w:sz w:val="18"/>
              </w:rPr>
              <w:t>(pieczęć instytucji)</w:t>
            </w:r>
          </w:p>
          <w:p w:rsidR="00AD3712" w:rsidRDefault="00AD3712">
            <w:pPr>
              <w:tabs>
                <w:tab w:val="left" w:pos="720"/>
              </w:tabs>
              <w:spacing w:before="20"/>
              <w:rPr>
                <w:rFonts w:ascii="Warnock Pro" w:hAnsi="Warnock Pro"/>
                <w:i/>
                <w:iCs/>
                <w:sz w:val="16"/>
              </w:rPr>
            </w:pPr>
          </w:p>
          <w:p w:rsidR="00AD3712" w:rsidRDefault="00AD3712">
            <w:pPr>
              <w:tabs>
                <w:tab w:val="left" w:pos="720"/>
                <w:tab w:val="left" w:pos="900"/>
              </w:tabs>
              <w:spacing w:before="20"/>
              <w:rPr>
                <w:rFonts w:ascii="Warnock Pro" w:hAnsi="Warnock Pro"/>
                <w:i/>
                <w:iCs/>
                <w:sz w:val="16"/>
              </w:rPr>
            </w:pPr>
          </w:p>
          <w:p w:rsidR="00AD3712" w:rsidRDefault="00AD3712">
            <w:pPr>
              <w:tabs>
                <w:tab w:val="left" w:pos="720"/>
              </w:tabs>
              <w:spacing w:before="20"/>
              <w:rPr>
                <w:rFonts w:ascii="Warnock Pro" w:hAnsi="Warnock Pro"/>
                <w:i/>
                <w:iCs/>
                <w:sz w:val="16"/>
              </w:rPr>
            </w:pPr>
          </w:p>
          <w:p w:rsidR="00AD3712" w:rsidRDefault="00AD3712">
            <w:pPr>
              <w:tabs>
                <w:tab w:val="left" w:pos="720"/>
              </w:tabs>
              <w:spacing w:before="20"/>
              <w:rPr>
                <w:rFonts w:ascii="Warnock Pro" w:hAnsi="Warnock Pro"/>
                <w:i/>
                <w:iCs/>
                <w:sz w:val="16"/>
              </w:rPr>
            </w:pPr>
          </w:p>
          <w:p w:rsidR="00AD3712" w:rsidRDefault="00AD3712">
            <w:pPr>
              <w:tabs>
                <w:tab w:val="left" w:pos="720"/>
              </w:tabs>
              <w:spacing w:before="20"/>
              <w:rPr>
                <w:rFonts w:ascii="Warnock Pro" w:hAnsi="Warnock Pro"/>
                <w:i/>
                <w:iCs/>
                <w:sz w:val="18"/>
              </w:rPr>
            </w:pPr>
          </w:p>
        </w:tc>
        <w:tc>
          <w:tcPr>
            <w:tcW w:w="3204" w:type="dxa"/>
            <w:vMerge w:val="restart"/>
            <w:tcBorders>
              <w:top w:val="single" w:sz="2" w:space="0" w:color="FFFFFF"/>
              <w:left w:val="single" w:sz="2" w:space="0" w:color="808080"/>
            </w:tcBorders>
          </w:tcPr>
          <w:p w:rsidR="00AD3712" w:rsidRDefault="00AD3712">
            <w:pPr>
              <w:rPr>
                <w:rFonts w:ascii="Warnock Pro" w:hAnsi="Warnock Pro"/>
                <w:i/>
                <w:iCs/>
                <w:sz w:val="20"/>
              </w:rPr>
            </w:pPr>
          </w:p>
          <w:p w:rsidR="00AD3712" w:rsidRDefault="00AD3712">
            <w:pPr>
              <w:rPr>
                <w:rFonts w:ascii="Warnock Pro" w:hAnsi="Warnock Pro"/>
                <w:i/>
                <w:iCs/>
                <w:sz w:val="20"/>
              </w:rPr>
            </w:pPr>
          </w:p>
          <w:p w:rsidR="00AD3712" w:rsidRDefault="00AD3712">
            <w:pPr>
              <w:rPr>
                <w:rFonts w:ascii="Warnock Pro" w:hAnsi="Warnock Pro"/>
                <w:i/>
                <w:iCs/>
                <w:sz w:val="22"/>
              </w:rPr>
            </w:pPr>
          </w:p>
          <w:p w:rsidR="00AD3712" w:rsidRDefault="00AD3712">
            <w:pPr>
              <w:rPr>
                <w:rFonts w:ascii="Warnock Pro" w:hAnsi="Warnock Pro"/>
                <w:i/>
                <w:iCs/>
                <w:sz w:val="22"/>
              </w:rPr>
            </w:pPr>
          </w:p>
          <w:p w:rsidR="00AD3712" w:rsidRDefault="00AD3712">
            <w:pPr>
              <w:rPr>
                <w:rFonts w:ascii="Warnock Pro" w:hAnsi="Warnock Pro"/>
                <w:i/>
                <w:iCs/>
                <w:sz w:val="16"/>
              </w:rPr>
            </w:pPr>
          </w:p>
        </w:tc>
        <w:tc>
          <w:tcPr>
            <w:tcW w:w="2898" w:type="dxa"/>
            <w:gridSpan w:val="2"/>
            <w:vMerge w:val="restart"/>
            <w:shd w:val="clear" w:color="auto" w:fill="E6E6E6"/>
          </w:tcPr>
          <w:p w:rsidR="00AD3712" w:rsidRDefault="00AD3712" w:rsidP="008F13CB">
            <w:pPr>
              <w:spacing w:before="40"/>
              <w:jc w:val="center"/>
              <w:rPr>
                <w:rFonts w:ascii="Warnock Pro" w:hAnsi="Warnock Pro"/>
                <w:i/>
                <w:iCs/>
                <w:sz w:val="22"/>
              </w:rPr>
            </w:pPr>
            <w:r>
              <w:rPr>
                <w:rFonts w:ascii="Warnock Pro" w:hAnsi="Warnock Pro"/>
                <w:bCs/>
                <w:i/>
                <w:iCs/>
                <w:sz w:val="22"/>
              </w:rPr>
              <w:t xml:space="preserve">% obowiązującego 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t>minima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t>l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t xml:space="preserve">nego wynagrodzenia za pracę – </w:t>
            </w:r>
            <w:r w:rsidRPr="008F13CB">
              <w:rPr>
                <w:rFonts w:ascii="Warnock Pro" w:hAnsi="Warnock Pro"/>
                <w:i/>
                <w:iCs/>
                <w:color w:val="000000"/>
                <w:sz w:val="22"/>
              </w:rPr>
              <w:t>ustalonego odrębnymi prz</w:t>
            </w:r>
            <w:r w:rsidRPr="008F13CB">
              <w:rPr>
                <w:rFonts w:ascii="Warnock Pro" w:hAnsi="Warnock Pro"/>
                <w:i/>
                <w:iCs/>
                <w:color w:val="000000"/>
                <w:sz w:val="22"/>
              </w:rPr>
              <w:t>e</w:t>
            </w:r>
            <w:r w:rsidRPr="008F13CB">
              <w:rPr>
                <w:rFonts w:ascii="Warnock Pro" w:hAnsi="Warnock Pro"/>
                <w:i/>
                <w:iCs/>
                <w:color w:val="000000"/>
                <w:sz w:val="22"/>
              </w:rPr>
              <w:t>pisami przez Ministra Pracy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t>, Płacy i Polityki S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t>o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t>cjalnej,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br/>
              <w:t xml:space="preserve"> </w:t>
            </w:r>
            <w:r>
              <w:rPr>
                <w:rFonts w:ascii="Warnock Pro" w:hAnsi="Warnock Pro"/>
                <w:i/>
                <w:iCs/>
                <w:color w:val="000000"/>
              </w:rPr>
              <w:t>tj. kwoty</w:t>
            </w:r>
            <w:r>
              <w:rPr>
                <w:rFonts w:ascii="Warnock Pro" w:hAnsi="Warnock Pro"/>
                <w:i/>
                <w:iCs/>
                <w:color w:val="000000"/>
                <w:sz w:val="22"/>
              </w:rPr>
              <w:t xml:space="preserve"> </w:t>
            </w:r>
            <w:r>
              <w:rPr>
                <w:rFonts w:ascii="Warnock Pro" w:hAnsi="Warnock Pro"/>
                <w:i/>
                <w:iCs/>
                <w:color w:val="808080"/>
                <w:sz w:val="16"/>
              </w:rPr>
              <w:t>_________________</w:t>
            </w:r>
            <w:r>
              <w:rPr>
                <w:rFonts w:ascii="Warnock Pro" w:hAnsi="Warnock Pro"/>
                <w:i/>
                <w:iCs/>
                <w:color w:val="808080"/>
                <w:sz w:val="22"/>
              </w:rPr>
              <w:t xml:space="preserve"> </w:t>
            </w:r>
            <w:r>
              <w:rPr>
                <w:rFonts w:ascii="Warnock Pro" w:hAnsi="Warnock Pro"/>
                <w:i/>
                <w:iCs/>
                <w:color w:val="000000"/>
              </w:rPr>
              <w:t>zł</w:t>
            </w:r>
          </w:p>
        </w:tc>
      </w:tr>
      <w:tr w:rsidR="00AD3712" w:rsidTr="00DC1872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663" w:type="dxa"/>
            <w:gridSpan w:val="3"/>
            <w:tcBorders>
              <w:top w:val="single" w:sz="2" w:space="0" w:color="808080"/>
              <w:left w:val="single" w:sz="4" w:space="0" w:color="FFFFFF"/>
              <w:right w:val="single" w:sz="2" w:space="0" w:color="FFFFFF"/>
            </w:tcBorders>
          </w:tcPr>
          <w:p w:rsidR="00AD3712" w:rsidRDefault="00AD3712">
            <w:pPr>
              <w:rPr>
                <w:rFonts w:ascii="Warnock Pro" w:hAnsi="Warnock Pro"/>
                <w:i/>
                <w:iCs/>
                <w:sz w:val="6"/>
              </w:rPr>
            </w:pPr>
          </w:p>
        </w:tc>
        <w:tc>
          <w:tcPr>
            <w:tcW w:w="3204" w:type="dxa"/>
            <w:vMerge/>
            <w:tcBorders>
              <w:left w:val="single" w:sz="2" w:space="0" w:color="FFFFFF"/>
            </w:tcBorders>
          </w:tcPr>
          <w:p w:rsidR="00AD3712" w:rsidRDefault="00AD3712">
            <w:pPr>
              <w:rPr>
                <w:rFonts w:ascii="Warnock Pro" w:hAnsi="Warnock Pro"/>
                <w:i/>
                <w:iCs/>
                <w:sz w:val="6"/>
              </w:rPr>
            </w:pPr>
          </w:p>
        </w:tc>
        <w:tc>
          <w:tcPr>
            <w:tcW w:w="2898" w:type="dxa"/>
            <w:gridSpan w:val="2"/>
            <w:vMerge/>
            <w:shd w:val="clear" w:color="auto" w:fill="E6E6E6"/>
          </w:tcPr>
          <w:p w:rsidR="00AD3712" w:rsidRDefault="00AD3712">
            <w:pPr>
              <w:spacing w:before="40"/>
              <w:jc w:val="center"/>
              <w:rPr>
                <w:rFonts w:ascii="Warnock Pro" w:hAnsi="Warnock Pro"/>
                <w:bCs/>
                <w:i/>
                <w:iCs/>
                <w:sz w:val="22"/>
              </w:rPr>
            </w:pPr>
          </w:p>
        </w:tc>
      </w:tr>
      <w:tr w:rsidR="00AD3712" w:rsidTr="00DC1872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53" w:type="dxa"/>
            <w:vMerge w:val="restart"/>
            <w:shd w:val="clear" w:color="auto" w:fill="E6E6E6"/>
            <w:vAlign w:val="center"/>
          </w:tcPr>
          <w:p w:rsidR="00AD3712" w:rsidRDefault="00AD3712">
            <w:pPr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Lp.</w:t>
            </w:r>
          </w:p>
        </w:tc>
        <w:tc>
          <w:tcPr>
            <w:tcW w:w="2143" w:type="dxa"/>
            <w:vMerge w:val="restart"/>
            <w:shd w:val="clear" w:color="auto" w:fill="E6E6E6"/>
            <w:vAlign w:val="center"/>
          </w:tcPr>
          <w:p w:rsidR="00AD3712" w:rsidRDefault="00AD3712">
            <w:pPr>
              <w:pStyle w:val="Nagwek3"/>
              <w:spacing w:before="2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Imię i nazwisko</w:t>
            </w:r>
          </w:p>
          <w:p w:rsidR="00AD3712" w:rsidRDefault="00AD3712">
            <w:pPr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pracownika</w:t>
            </w:r>
          </w:p>
        </w:tc>
        <w:tc>
          <w:tcPr>
            <w:tcW w:w="4271" w:type="dxa"/>
            <w:gridSpan w:val="2"/>
            <w:vMerge w:val="restart"/>
            <w:shd w:val="clear" w:color="auto" w:fill="E6E6E6"/>
            <w:vAlign w:val="center"/>
          </w:tcPr>
          <w:p w:rsidR="00AD3712" w:rsidRDefault="00AD3712">
            <w:pPr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Stanowisko służb</w:t>
            </w:r>
            <w:r>
              <w:rPr>
                <w:rFonts w:ascii="Warnock Pro" w:hAnsi="Warnock Pro"/>
                <w:i/>
                <w:iCs/>
              </w:rPr>
              <w:t>o</w:t>
            </w:r>
            <w:r>
              <w:rPr>
                <w:rFonts w:ascii="Warnock Pro" w:hAnsi="Warnock Pro"/>
                <w:i/>
                <w:iCs/>
              </w:rPr>
              <w:t>we</w:t>
            </w:r>
          </w:p>
        </w:tc>
        <w:tc>
          <w:tcPr>
            <w:tcW w:w="2898" w:type="dxa"/>
            <w:gridSpan w:val="2"/>
            <w:vMerge/>
            <w:shd w:val="clear" w:color="auto" w:fill="E6E6E6"/>
          </w:tcPr>
          <w:p w:rsidR="00AD3712" w:rsidRDefault="00AD3712">
            <w:pPr>
              <w:spacing w:before="40"/>
              <w:jc w:val="center"/>
              <w:rPr>
                <w:rFonts w:ascii="Warnock Pro" w:hAnsi="Warnock Pro"/>
                <w:bCs/>
                <w:i/>
                <w:iCs/>
                <w:sz w:val="22"/>
              </w:rPr>
            </w:pPr>
          </w:p>
        </w:tc>
      </w:tr>
      <w:tr w:rsidR="00AD3712" w:rsidTr="00DC1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" w:type="dxa"/>
            <w:vMerge/>
          </w:tcPr>
          <w:p w:rsidR="00AD3712" w:rsidRDefault="00AD3712">
            <w:pPr>
              <w:rPr>
                <w:rFonts w:ascii="Warnock Pro" w:hAnsi="Warnock Pro"/>
                <w:i/>
                <w:iCs/>
              </w:rPr>
            </w:pPr>
          </w:p>
        </w:tc>
        <w:tc>
          <w:tcPr>
            <w:tcW w:w="2143" w:type="dxa"/>
            <w:vMerge/>
          </w:tcPr>
          <w:p w:rsidR="00AD3712" w:rsidRDefault="00AD3712">
            <w:pPr>
              <w:rPr>
                <w:rFonts w:ascii="Warnock Pro" w:hAnsi="Warnock Pro"/>
                <w:i/>
                <w:iCs/>
              </w:rPr>
            </w:pPr>
          </w:p>
        </w:tc>
        <w:tc>
          <w:tcPr>
            <w:tcW w:w="4271" w:type="dxa"/>
            <w:gridSpan w:val="2"/>
            <w:vMerge/>
          </w:tcPr>
          <w:p w:rsidR="00AD3712" w:rsidRDefault="00AD3712">
            <w:pPr>
              <w:rPr>
                <w:rFonts w:ascii="Warnock Pro" w:hAnsi="Warnock Pro"/>
                <w:i/>
                <w:iCs/>
              </w:rPr>
            </w:pPr>
          </w:p>
        </w:tc>
        <w:tc>
          <w:tcPr>
            <w:tcW w:w="1247" w:type="dxa"/>
            <w:shd w:val="clear" w:color="auto" w:fill="E6E6E6"/>
            <w:vAlign w:val="center"/>
          </w:tcPr>
          <w:p w:rsidR="00AD3712" w:rsidRDefault="00AD3712">
            <w:pPr>
              <w:spacing w:before="40"/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%</w:t>
            </w:r>
          </w:p>
        </w:tc>
        <w:tc>
          <w:tcPr>
            <w:tcW w:w="1651" w:type="dxa"/>
            <w:shd w:val="clear" w:color="auto" w:fill="E6E6E6"/>
            <w:vAlign w:val="center"/>
          </w:tcPr>
          <w:p w:rsidR="00AD3712" w:rsidRDefault="00AD3712">
            <w:pPr>
              <w:spacing w:before="40"/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kwota w zł</w:t>
            </w:r>
          </w:p>
        </w:tc>
      </w:tr>
      <w:tr w:rsidR="00AD3712" w:rsidTr="00DC1872">
        <w:tblPrEx>
          <w:tblCellMar>
            <w:top w:w="0" w:type="dxa"/>
            <w:bottom w:w="0" w:type="dxa"/>
          </w:tblCellMar>
        </w:tblPrEx>
        <w:tc>
          <w:tcPr>
            <w:tcW w:w="453" w:type="dxa"/>
          </w:tcPr>
          <w:p w:rsidR="00AD3712" w:rsidRDefault="00AD3712">
            <w:pPr>
              <w:spacing w:before="20"/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1.</w:t>
            </w:r>
          </w:p>
        </w:tc>
        <w:tc>
          <w:tcPr>
            <w:tcW w:w="2143" w:type="dxa"/>
          </w:tcPr>
          <w:p w:rsidR="00AD3712" w:rsidRDefault="00AD3712" w:rsidP="00DC1872">
            <w:pPr>
              <w:spacing w:before="20"/>
              <w:rPr>
                <w:rFonts w:ascii="Warnock Pro" w:hAnsi="Warnock Pro"/>
                <w:i/>
                <w:iCs/>
              </w:rPr>
            </w:pPr>
          </w:p>
        </w:tc>
        <w:tc>
          <w:tcPr>
            <w:tcW w:w="4271" w:type="dxa"/>
            <w:gridSpan w:val="2"/>
          </w:tcPr>
          <w:p w:rsidR="00AD3712" w:rsidRDefault="00AD3712">
            <w:pPr>
              <w:numPr>
                <w:ilvl w:val="0"/>
                <w:numId w:val="22"/>
              </w:numPr>
              <w:spacing w:before="20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bCs/>
                <w:i/>
                <w:iCs/>
              </w:rPr>
              <w:t>sprzątaczka</w:t>
            </w:r>
          </w:p>
        </w:tc>
        <w:tc>
          <w:tcPr>
            <w:tcW w:w="1247" w:type="dxa"/>
            <w:vAlign w:val="center"/>
          </w:tcPr>
          <w:p w:rsidR="00AD3712" w:rsidRDefault="00763FC4">
            <w:pPr>
              <w:spacing w:before="20"/>
              <w:jc w:val="center"/>
              <w:rPr>
                <w:rFonts w:ascii="Warnock Pro" w:hAnsi="Warnock Pro"/>
                <w:i/>
                <w:iCs/>
                <w:sz w:val="22"/>
              </w:rPr>
            </w:pPr>
            <w:r>
              <w:rPr>
                <w:rFonts w:ascii="Warnock Pro" w:hAnsi="Warnock Pro"/>
                <w:i/>
                <w:iCs/>
                <w:sz w:val="22"/>
              </w:rPr>
              <w:t>3</w:t>
            </w:r>
            <w:r w:rsidR="00AD3712">
              <w:rPr>
                <w:rFonts w:ascii="Warnock Pro" w:hAnsi="Warnock Pro"/>
                <w:i/>
                <w:iCs/>
                <w:sz w:val="22"/>
              </w:rPr>
              <w:t xml:space="preserve"> %</w:t>
            </w:r>
          </w:p>
        </w:tc>
        <w:tc>
          <w:tcPr>
            <w:tcW w:w="1651" w:type="dxa"/>
            <w:vAlign w:val="bottom"/>
          </w:tcPr>
          <w:p w:rsidR="00AD3712" w:rsidRDefault="00AD3712">
            <w:pPr>
              <w:spacing w:before="20"/>
              <w:jc w:val="right"/>
              <w:rPr>
                <w:rFonts w:ascii="Warnock Pro" w:hAnsi="Warnock Pro"/>
                <w:i/>
                <w:iCs/>
                <w:sz w:val="22"/>
              </w:rPr>
            </w:pPr>
          </w:p>
        </w:tc>
      </w:tr>
      <w:tr w:rsidR="00AD3712" w:rsidTr="00DC1872">
        <w:tblPrEx>
          <w:tblCellMar>
            <w:top w:w="0" w:type="dxa"/>
            <w:bottom w:w="0" w:type="dxa"/>
          </w:tblCellMar>
        </w:tblPrEx>
        <w:tc>
          <w:tcPr>
            <w:tcW w:w="453" w:type="dxa"/>
          </w:tcPr>
          <w:p w:rsidR="00AD3712" w:rsidRDefault="00AD3712">
            <w:pPr>
              <w:spacing w:before="20"/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lastRenderedPageBreak/>
              <w:t>2.</w:t>
            </w:r>
          </w:p>
        </w:tc>
        <w:tc>
          <w:tcPr>
            <w:tcW w:w="2143" w:type="dxa"/>
          </w:tcPr>
          <w:p w:rsidR="00AD3712" w:rsidRDefault="00AD3712">
            <w:pPr>
              <w:spacing w:before="20"/>
              <w:rPr>
                <w:rFonts w:ascii="Warnock Pro" w:hAnsi="Warnock Pro"/>
                <w:i/>
                <w:iCs/>
              </w:rPr>
            </w:pPr>
          </w:p>
        </w:tc>
        <w:tc>
          <w:tcPr>
            <w:tcW w:w="4271" w:type="dxa"/>
            <w:gridSpan w:val="2"/>
          </w:tcPr>
          <w:p w:rsidR="00AD3712" w:rsidRDefault="00AD3712" w:rsidP="00DC1872">
            <w:pPr>
              <w:numPr>
                <w:ilvl w:val="0"/>
                <w:numId w:val="22"/>
              </w:numPr>
              <w:spacing w:before="20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bCs/>
                <w:i/>
                <w:iCs/>
              </w:rPr>
              <w:t xml:space="preserve">robotnik gospodarczy </w:t>
            </w:r>
          </w:p>
        </w:tc>
        <w:tc>
          <w:tcPr>
            <w:tcW w:w="1247" w:type="dxa"/>
            <w:vAlign w:val="center"/>
          </w:tcPr>
          <w:p w:rsidR="00AD3712" w:rsidRDefault="00763FC4">
            <w:pPr>
              <w:spacing w:before="20"/>
              <w:jc w:val="center"/>
              <w:rPr>
                <w:rFonts w:ascii="Warnock Pro" w:hAnsi="Warnock Pro"/>
                <w:i/>
                <w:iCs/>
                <w:sz w:val="22"/>
              </w:rPr>
            </w:pPr>
            <w:r>
              <w:rPr>
                <w:rFonts w:ascii="Warnock Pro" w:hAnsi="Warnock Pro"/>
                <w:i/>
                <w:iCs/>
                <w:sz w:val="22"/>
              </w:rPr>
              <w:t>3</w:t>
            </w:r>
            <w:r w:rsidR="00AD3712">
              <w:rPr>
                <w:rFonts w:ascii="Warnock Pro" w:hAnsi="Warnock Pro"/>
                <w:i/>
                <w:iCs/>
                <w:sz w:val="22"/>
              </w:rPr>
              <w:t xml:space="preserve"> %</w:t>
            </w:r>
          </w:p>
        </w:tc>
        <w:tc>
          <w:tcPr>
            <w:tcW w:w="1651" w:type="dxa"/>
            <w:vAlign w:val="bottom"/>
          </w:tcPr>
          <w:p w:rsidR="00AD3712" w:rsidRDefault="00AD3712">
            <w:pPr>
              <w:spacing w:before="20"/>
              <w:jc w:val="right"/>
              <w:rPr>
                <w:rFonts w:ascii="Warnock Pro" w:hAnsi="Warnock Pro"/>
                <w:i/>
                <w:iCs/>
                <w:sz w:val="22"/>
              </w:rPr>
            </w:pPr>
          </w:p>
        </w:tc>
      </w:tr>
      <w:tr w:rsidR="00AD3712" w:rsidTr="00DC1872">
        <w:tblPrEx>
          <w:tblCellMar>
            <w:top w:w="0" w:type="dxa"/>
            <w:bottom w:w="0" w:type="dxa"/>
          </w:tblCellMar>
        </w:tblPrEx>
        <w:tc>
          <w:tcPr>
            <w:tcW w:w="453" w:type="dxa"/>
          </w:tcPr>
          <w:p w:rsidR="00AD3712" w:rsidRDefault="00AD3712">
            <w:pPr>
              <w:spacing w:before="20"/>
              <w:jc w:val="center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i/>
                <w:iCs/>
              </w:rPr>
              <w:t>3.</w:t>
            </w:r>
          </w:p>
        </w:tc>
        <w:tc>
          <w:tcPr>
            <w:tcW w:w="2143" w:type="dxa"/>
          </w:tcPr>
          <w:p w:rsidR="00AD3712" w:rsidRDefault="00AD3712">
            <w:pPr>
              <w:spacing w:before="20"/>
              <w:rPr>
                <w:rFonts w:ascii="Warnock Pro" w:hAnsi="Warnock Pro"/>
                <w:i/>
                <w:iCs/>
              </w:rPr>
            </w:pPr>
          </w:p>
        </w:tc>
        <w:tc>
          <w:tcPr>
            <w:tcW w:w="4271" w:type="dxa"/>
            <w:gridSpan w:val="2"/>
          </w:tcPr>
          <w:p w:rsidR="00AD3712" w:rsidRDefault="00AD3712">
            <w:pPr>
              <w:numPr>
                <w:ilvl w:val="0"/>
                <w:numId w:val="22"/>
              </w:numPr>
              <w:spacing w:before="20"/>
              <w:rPr>
                <w:rFonts w:ascii="Warnock Pro" w:hAnsi="Warnock Pro"/>
                <w:i/>
                <w:iCs/>
              </w:rPr>
            </w:pPr>
            <w:r>
              <w:rPr>
                <w:rFonts w:ascii="Warnock Pro" w:hAnsi="Warnock Pro"/>
                <w:bCs/>
                <w:i/>
                <w:iCs/>
              </w:rPr>
              <w:t>robotnik gospodarczy</w:t>
            </w:r>
          </w:p>
        </w:tc>
        <w:tc>
          <w:tcPr>
            <w:tcW w:w="1247" w:type="dxa"/>
            <w:vAlign w:val="center"/>
          </w:tcPr>
          <w:p w:rsidR="00AD3712" w:rsidRDefault="00763FC4">
            <w:pPr>
              <w:spacing w:before="20"/>
              <w:jc w:val="center"/>
              <w:rPr>
                <w:rFonts w:ascii="Warnock Pro" w:hAnsi="Warnock Pro"/>
                <w:i/>
                <w:iCs/>
                <w:sz w:val="22"/>
              </w:rPr>
            </w:pPr>
            <w:r>
              <w:rPr>
                <w:rFonts w:ascii="Warnock Pro" w:hAnsi="Warnock Pro"/>
                <w:i/>
                <w:iCs/>
                <w:sz w:val="22"/>
              </w:rPr>
              <w:t>3,5</w:t>
            </w:r>
            <w:r w:rsidR="00AD3712">
              <w:rPr>
                <w:rFonts w:ascii="Warnock Pro" w:hAnsi="Warnock Pro"/>
                <w:i/>
                <w:iCs/>
                <w:sz w:val="22"/>
              </w:rPr>
              <w:t xml:space="preserve"> %</w:t>
            </w:r>
          </w:p>
        </w:tc>
        <w:tc>
          <w:tcPr>
            <w:tcW w:w="1651" w:type="dxa"/>
            <w:vAlign w:val="bottom"/>
          </w:tcPr>
          <w:p w:rsidR="00AD3712" w:rsidRDefault="00AD3712">
            <w:pPr>
              <w:spacing w:before="20"/>
              <w:jc w:val="right"/>
              <w:rPr>
                <w:rFonts w:ascii="Warnock Pro" w:hAnsi="Warnock Pro"/>
                <w:i/>
                <w:iCs/>
                <w:sz w:val="22"/>
              </w:rPr>
            </w:pPr>
          </w:p>
        </w:tc>
      </w:tr>
    </w:tbl>
    <w:p w:rsidR="00AD3712" w:rsidRDefault="00AD3712">
      <w:pPr>
        <w:pStyle w:val="Tekstdymka"/>
        <w:rPr>
          <w:rFonts w:ascii="Times New Roman" w:hAnsi="Times New Roman" w:cs="Times New Roman"/>
          <w:sz w:val="20"/>
          <w:szCs w:val="20"/>
        </w:rPr>
      </w:pPr>
    </w:p>
    <w:p w:rsidR="00AD3712" w:rsidRDefault="00AD3712">
      <w:pPr>
        <w:pStyle w:val="Tekstpodstawowy"/>
        <w:spacing w:after="40"/>
        <w:ind w:left="2126" w:firstLine="706"/>
        <w:rPr>
          <w:iCs/>
        </w:rPr>
      </w:pPr>
      <w:r>
        <w:rPr>
          <w:iCs/>
        </w:rPr>
        <w:t>Listę sporządził</w:t>
      </w:r>
      <w:r w:rsidR="00DC1872">
        <w:rPr>
          <w:iCs/>
        </w:rPr>
        <w:t xml:space="preserve"> </w:t>
      </w:r>
      <w:r>
        <w:rPr>
          <w:iCs/>
        </w:rPr>
        <w:t>–</w:t>
      </w:r>
      <w:r w:rsidR="00DC1872">
        <w:rPr>
          <w:iCs/>
        </w:rPr>
        <w:t xml:space="preserve"> </w:t>
      </w:r>
      <w:r>
        <w:rPr>
          <w:iCs/>
        </w:rPr>
        <w:t>referent ds. kadr:</w:t>
      </w:r>
    </w:p>
    <w:tbl>
      <w:tblPr>
        <w:tblW w:w="0" w:type="auto"/>
        <w:tblInd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0"/>
      </w:tblGrid>
      <w:tr w:rsidR="00AD371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8"/>
              </w:rPr>
            </w:pPr>
          </w:p>
        </w:tc>
      </w:tr>
    </w:tbl>
    <w:p w:rsidR="00AD3712" w:rsidRDefault="00AD3712">
      <w:pPr>
        <w:rPr>
          <w:sz w:val="36"/>
        </w:rPr>
      </w:pPr>
    </w:p>
    <w:p w:rsidR="00AD3712" w:rsidRDefault="00AD3712">
      <w:pPr>
        <w:spacing w:after="80"/>
        <w:rPr>
          <w:rFonts w:ascii="Warnock Pro" w:hAnsi="Warnock Pro"/>
          <w:i/>
          <w:iCs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Warnock Pro" w:hAnsi="Warnock Pro"/>
          <w:i/>
          <w:iCs/>
        </w:rPr>
        <w:t xml:space="preserve">Zatwierdził do wypłaty – do dnia </w:t>
      </w:r>
      <w:r>
        <w:rPr>
          <w:rFonts w:ascii="Warnock Pro" w:hAnsi="Warnock Pro"/>
          <w:i/>
          <w:iCs/>
          <w:color w:val="808080"/>
          <w:sz w:val="16"/>
        </w:rPr>
        <w:t xml:space="preserve">_______________ </w:t>
      </w:r>
      <w:r>
        <w:rPr>
          <w:rFonts w:ascii="Warnock Pro" w:hAnsi="Warnock Pro"/>
          <w:i/>
          <w:iCs/>
        </w:rPr>
        <w:t>20</w:t>
      </w:r>
      <w:r w:rsidR="001D44E5">
        <w:rPr>
          <w:rFonts w:ascii="Warnock Pro" w:hAnsi="Warnock Pro"/>
          <w:i/>
          <w:iCs/>
        </w:rPr>
        <w:t>12</w:t>
      </w:r>
      <w:r>
        <w:rPr>
          <w:rFonts w:ascii="Warnock Pro" w:hAnsi="Warnock Pro"/>
          <w:i/>
          <w:iCs/>
        </w:rPr>
        <w:t xml:space="preserve"> r</w:t>
      </w:r>
      <w:r>
        <w:rPr>
          <w:rFonts w:ascii="Warnock Pro" w:hAnsi="Warnock Pro"/>
          <w:i/>
          <w:iCs/>
        </w:rPr>
        <w:t>o</w:t>
      </w:r>
      <w:r>
        <w:rPr>
          <w:rFonts w:ascii="Warnock Pro" w:hAnsi="Warnock Pro"/>
          <w:i/>
          <w:iCs/>
        </w:rPr>
        <w:t>ku:</w:t>
      </w:r>
    </w:p>
    <w:tbl>
      <w:tblPr>
        <w:tblW w:w="0" w:type="auto"/>
        <w:tblInd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0"/>
      </w:tblGrid>
      <w:tr w:rsidR="00AD371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3F3F3"/>
          </w:tcPr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0"/>
              </w:rPr>
            </w:pPr>
          </w:p>
          <w:p w:rsidR="00AD3712" w:rsidRDefault="00AD3712">
            <w:pPr>
              <w:rPr>
                <w:sz w:val="28"/>
              </w:rPr>
            </w:pPr>
          </w:p>
        </w:tc>
      </w:tr>
    </w:tbl>
    <w:p w:rsidR="00AD3712" w:rsidRDefault="00AD3712">
      <w:pPr>
        <w:rPr>
          <w:rFonts w:ascii="Warnock Pro" w:hAnsi="Warnock Pro"/>
          <w:i/>
          <w:iCs/>
        </w:rPr>
      </w:pPr>
    </w:p>
    <w:sectPr w:rsidR="00AD3712">
      <w:pgSz w:w="11906" w:h="16838"/>
      <w:pgMar w:top="680" w:right="680" w:bottom="680" w:left="153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arnock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28F"/>
    <w:multiLevelType w:val="hybridMultilevel"/>
    <w:tmpl w:val="54C0DBA6"/>
    <w:lvl w:ilvl="0" w:tplc="D87ED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81ECF"/>
    <w:multiLevelType w:val="hybridMultilevel"/>
    <w:tmpl w:val="48DEBB48"/>
    <w:lvl w:ilvl="0" w:tplc="EC503B64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65EFF"/>
    <w:multiLevelType w:val="hybridMultilevel"/>
    <w:tmpl w:val="676C27A8"/>
    <w:lvl w:ilvl="0" w:tplc="71AE9EB8">
      <w:start w:val="1"/>
      <w:numFmt w:val="none"/>
      <w:lvlText w:val="–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AC"/>
    <w:multiLevelType w:val="hybridMultilevel"/>
    <w:tmpl w:val="58C63674"/>
    <w:lvl w:ilvl="0" w:tplc="66F2CB3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Warnock Pro" w:hAnsi="Warnock Pro" w:hint="default"/>
        <w:b w:val="0"/>
        <w:i/>
        <w:color w:val="000000"/>
        <w:sz w:val="24"/>
      </w:rPr>
    </w:lvl>
    <w:lvl w:ilvl="1" w:tplc="684EDEF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02129"/>
    <w:multiLevelType w:val="hybridMultilevel"/>
    <w:tmpl w:val="A8A41666"/>
    <w:lvl w:ilvl="0" w:tplc="2B782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65010"/>
    <w:multiLevelType w:val="hybridMultilevel"/>
    <w:tmpl w:val="98C8B88E"/>
    <w:lvl w:ilvl="0" w:tplc="5D087E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43B8F"/>
    <w:multiLevelType w:val="hybridMultilevel"/>
    <w:tmpl w:val="947C057E"/>
    <w:lvl w:ilvl="0" w:tplc="AC7C9FD2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DB7A83EA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9161C"/>
    <w:multiLevelType w:val="hybridMultilevel"/>
    <w:tmpl w:val="AF7A4A70"/>
    <w:lvl w:ilvl="0" w:tplc="D2B627E0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E72FD"/>
    <w:multiLevelType w:val="hybridMultilevel"/>
    <w:tmpl w:val="4F723C06"/>
    <w:lvl w:ilvl="0" w:tplc="FEA4772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93FE1"/>
    <w:multiLevelType w:val="hybridMultilevel"/>
    <w:tmpl w:val="1AB29BBA"/>
    <w:lvl w:ilvl="0" w:tplc="BAB08EA2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85BC8"/>
    <w:multiLevelType w:val="hybridMultilevel"/>
    <w:tmpl w:val="A87C4EFC"/>
    <w:lvl w:ilvl="0" w:tplc="9146A4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6110F"/>
    <w:multiLevelType w:val="hybridMultilevel"/>
    <w:tmpl w:val="2530E87C"/>
    <w:lvl w:ilvl="0" w:tplc="965CB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63C8E"/>
    <w:multiLevelType w:val="hybridMultilevel"/>
    <w:tmpl w:val="947C057E"/>
    <w:lvl w:ilvl="0" w:tplc="AC7C9FD2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D2B627E0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42570"/>
    <w:multiLevelType w:val="hybridMultilevel"/>
    <w:tmpl w:val="CE982574"/>
    <w:lvl w:ilvl="0" w:tplc="71AE9EB8">
      <w:start w:val="1"/>
      <w:numFmt w:val="none"/>
      <w:lvlText w:val="–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D7593"/>
    <w:multiLevelType w:val="hybridMultilevel"/>
    <w:tmpl w:val="9766AB84"/>
    <w:lvl w:ilvl="0" w:tplc="BAB08EA2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5108EB"/>
    <w:multiLevelType w:val="hybridMultilevel"/>
    <w:tmpl w:val="9766AB84"/>
    <w:lvl w:ilvl="0" w:tplc="71AE9EB8">
      <w:start w:val="1"/>
      <w:numFmt w:val="none"/>
      <w:lvlText w:val="–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B54099"/>
    <w:multiLevelType w:val="hybridMultilevel"/>
    <w:tmpl w:val="D812D134"/>
    <w:lvl w:ilvl="0" w:tplc="965CB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6F25D1"/>
    <w:multiLevelType w:val="hybridMultilevel"/>
    <w:tmpl w:val="1AB29BBA"/>
    <w:lvl w:ilvl="0" w:tplc="DB7A83EA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71F76"/>
    <w:multiLevelType w:val="hybridMultilevel"/>
    <w:tmpl w:val="30D85AF8"/>
    <w:lvl w:ilvl="0" w:tplc="A11C2E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1" w:tplc="5DFE3F5C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Warnock Pro" w:hAnsi="Warnock Pro" w:hint="default"/>
        <w:b w:val="0"/>
        <w:i/>
        <w:color w:val="000000"/>
        <w:sz w:val="24"/>
      </w:rPr>
    </w:lvl>
    <w:lvl w:ilvl="2" w:tplc="3336203E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72A5E"/>
    <w:multiLevelType w:val="hybridMultilevel"/>
    <w:tmpl w:val="676C27A8"/>
    <w:lvl w:ilvl="0" w:tplc="E4C6265A">
      <w:start w:val="1"/>
      <w:numFmt w:val="none"/>
      <w:lvlText w:val="–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EF199A"/>
    <w:multiLevelType w:val="hybridMultilevel"/>
    <w:tmpl w:val="8CD2D4D8"/>
    <w:lvl w:ilvl="0" w:tplc="EC503B64">
      <w:start w:val="1"/>
      <w:numFmt w:val="none"/>
      <w:lvlText w:val="–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5B6415"/>
    <w:multiLevelType w:val="hybridMultilevel"/>
    <w:tmpl w:val="AD2E4508"/>
    <w:lvl w:ilvl="0" w:tplc="CBD89C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Warnock Pro" w:hAnsi="Warnock Pro"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8"/>
  </w:num>
  <w:num w:numId="5">
    <w:abstractNumId w:val="4"/>
  </w:num>
  <w:num w:numId="6">
    <w:abstractNumId w:val="21"/>
  </w:num>
  <w:num w:numId="7">
    <w:abstractNumId w:val="12"/>
  </w:num>
  <w:num w:numId="8">
    <w:abstractNumId w:val="20"/>
  </w:num>
  <w:num w:numId="9">
    <w:abstractNumId w:val="7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0"/>
  </w:num>
  <w:num w:numId="15">
    <w:abstractNumId w:val="1"/>
  </w:num>
  <w:num w:numId="16">
    <w:abstractNumId w:val="17"/>
  </w:num>
  <w:num w:numId="17">
    <w:abstractNumId w:val="9"/>
  </w:num>
  <w:num w:numId="18">
    <w:abstractNumId w:val="14"/>
  </w:num>
  <w:num w:numId="19">
    <w:abstractNumId w:val="15"/>
  </w:num>
  <w:num w:numId="20">
    <w:abstractNumId w:val="13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142"/>
  <w:characterSpacingControl w:val="doNotCompress"/>
  <w:compat/>
  <w:rsids>
    <w:rsidRoot w:val="00C17D37"/>
    <w:rsid w:val="00107AAE"/>
    <w:rsid w:val="001D44E5"/>
    <w:rsid w:val="00260D51"/>
    <w:rsid w:val="0044098C"/>
    <w:rsid w:val="00473D72"/>
    <w:rsid w:val="0057097F"/>
    <w:rsid w:val="00677758"/>
    <w:rsid w:val="00742327"/>
    <w:rsid w:val="00763FC4"/>
    <w:rsid w:val="008F13CB"/>
    <w:rsid w:val="00AD3712"/>
    <w:rsid w:val="00AE0D15"/>
    <w:rsid w:val="00C17D37"/>
    <w:rsid w:val="00C24835"/>
    <w:rsid w:val="00D17FBF"/>
    <w:rsid w:val="00DC1872"/>
    <w:rsid w:val="00E63DEF"/>
    <w:rsid w:val="00F2083D"/>
    <w:rsid w:val="00F8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Warnock Pro" w:hAnsi="Warnock Pro"/>
      <w:b/>
      <w:bCs/>
      <w:i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Warnock Pro" w:hAnsi="Warnock Pro"/>
      <w:i/>
      <w:i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Warnock Pro" w:hAnsi="Warnock Pro"/>
      <w:bCs/>
      <w:i/>
      <w:iCs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Warnock Pro" w:hAnsi="Warnock Pro"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Warnock Pro" w:hAnsi="Warnock Pro"/>
      <w:i/>
      <w:iCs/>
    </w:rPr>
  </w:style>
  <w:style w:type="paragraph" w:styleId="Nagwek6">
    <w:name w:val="heading 6"/>
    <w:basedOn w:val="Normalny"/>
    <w:next w:val="Normalny"/>
    <w:qFormat/>
    <w:pPr>
      <w:keepNext/>
      <w:spacing w:before="20"/>
      <w:jc w:val="right"/>
      <w:outlineLvl w:val="5"/>
    </w:pPr>
    <w:rPr>
      <w:rFonts w:ascii="Warnock Pro" w:hAnsi="Warnock Pro"/>
      <w:bCs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spacing w:before="60"/>
      <w:outlineLvl w:val="6"/>
    </w:pPr>
    <w:rPr>
      <w:rFonts w:ascii="Warnock Pro" w:hAnsi="Warnock Pro"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Warnock Pro" w:hAnsi="Warnock Pro" w:cs="Arial"/>
      <w:i/>
      <w:iCs/>
      <w:sz w:val="28"/>
    </w:rPr>
  </w:style>
  <w:style w:type="paragraph" w:styleId="Nagwek9">
    <w:name w:val="heading 9"/>
    <w:basedOn w:val="Normalny"/>
    <w:next w:val="Normalny"/>
    <w:qFormat/>
    <w:pPr>
      <w:keepNext/>
      <w:ind w:left="4248" w:firstLine="708"/>
      <w:outlineLvl w:val="8"/>
    </w:pPr>
    <w:rPr>
      <w:rFonts w:ascii="Warnock Pro" w:hAnsi="Warnock Pro"/>
      <w:bCs/>
      <w:i/>
      <w:iCs/>
      <w:spacing w:val="2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Cs w:val="24"/>
    </w:rPr>
  </w:style>
  <w:style w:type="paragraph" w:styleId="Zwykytekst">
    <w:name w:val="Plain Text"/>
    <w:basedOn w:val="Normalny"/>
    <w:semiHidden/>
    <w:rPr>
      <w:rFonts w:ascii="Courier New" w:hAnsi="Courier New"/>
      <w:sz w:val="20"/>
    </w:rPr>
  </w:style>
  <w:style w:type="paragraph" w:styleId="Tekstpodstawowy">
    <w:name w:val="Body Text"/>
    <w:basedOn w:val="Normalny"/>
    <w:semiHidden/>
    <w:rPr>
      <w:rFonts w:ascii="Warnock Pro" w:hAnsi="Warnock Pro"/>
      <w:i/>
    </w:rPr>
  </w:style>
  <w:style w:type="paragraph" w:styleId="Tekstpodstawowywcity">
    <w:name w:val="Body Text Indent"/>
    <w:basedOn w:val="Normalny"/>
    <w:semiHidden/>
    <w:pPr>
      <w:ind w:firstLine="397"/>
      <w:jc w:val="both"/>
    </w:pPr>
    <w:rPr>
      <w:rFonts w:ascii="Warnock Pro" w:hAnsi="Warnock Pro"/>
      <w:i/>
      <w:iCs/>
    </w:rPr>
  </w:style>
  <w:style w:type="paragraph" w:styleId="Tytu">
    <w:name w:val="Title"/>
    <w:basedOn w:val="Normalny"/>
    <w:qFormat/>
    <w:pPr>
      <w:jc w:val="center"/>
    </w:pPr>
    <w:rPr>
      <w:color w:val="000000"/>
      <w:sz w:val="32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ascii="Warnock Pro" w:hAnsi="Warnock Pro"/>
      <w:i/>
      <w:iCs/>
      <w:sz w:val="22"/>
    </w:rPr>
  </w:style>
  <w:style w:type="paragraph" w:styleId="Tekstpodstawowy3">
    <w:name w:val="Body Text 3"/>
    <w:basedOn w:val="Normalny"/>
    <w:semiHidden/>
    <w:pPr>
      <w:spacing w:before="120"/>
    </w:pPr>
    <w:rPr>
      <w:rFonts w:ascii="Warnock Pro" w:hAnsi="Warnock Pro"/>
      <w:i/>
      <w:iCs/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Biblioteka</dc:creator>
  <cp:lastModifiedBy>Biblioteka</cp:lastModifiedBy>
  <cp:revision>2</cp:revision>
  <cp:lastPrinted>2008-03-07T11:50:00Z</cp:lastPrinted>
  <dcterms:created xsi:type="dcterms:W3CDTF">2016-07-26T15:09:00Z</dcterms:created>
  <dcterms:modified xsi:type="dcterms:W3CDTF">2016-07-26T15:10:00Z</dcterms:modified>
</cp:coreProperties>
</file>